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5D5D05">
      <w:pPr>
        <w:jc w:val="both"/>
        <w:rPr>
          <w:rFonts w:hint="eastAsia" w:ascii="宋体" w:hAnsi="宋体"/>
          <w:sz w:val="44"/>
          <w:szCs w:val="44"/>
        </w:rPr>
      </w:pPr>
    </w:p>
    <w:p w14:paraId="669EA050">
      <w:pPr>
        <w:jc w:val="center"/>
        <w:rPr>
          <w:rFonts w:hint="eastAsia" w:ascii="黑体" w:hAnsi="黑体" w:eastAsia="黑体" w:cs="黑体"/>
          <w:b/>
          <w:bCs/>
          <w:sz w:val="52"/>
          <w:szCs w:val="52"/>
        </w:rPr>
      </w:pPr>
      <w:r>
        <w:rPr>
          <w:rFonts w:hint="eastAsia" w:ascii="黑体" w:hAnsi="黑体" w:eastAsia="黑体" w:cs="黑体"/>
          <w:b/>
          <w:bCs/>
          <w:sz w:val="52"/>
          <w:szCs w:val="52"/>
          <w:lang w:val="en-US" w:eastAsia="zh-CN"/>
        </w:rPr>
        <w:t>{{jh}}</w:t>
      </w:r>
      <w:r>
        <w:rPr>
          <w:rFonts w:hint="eastAsia" w:ascii="黑体" w:hAnsi="黑体" w:eastAsia="黑体" w:cs="黑体"/>
          <w:b/>
          <w:bCs/>
          <w:sz w:val="52"/>
          <w:szCs w:val="52"/>
        </w:rPr>
        <w:t>井</w:t>
      </w:r>
    </w:p>
    <w:p w14:paraId="1F8B0DDB">
      <w:pPr>
        <w:jc w:val="center"/>
        <w:rPr>
          <w:rFonts w:hint="eastAsia" w:ascii="黑体" w:hAnsi="黑体" w:eastAsia="黑体" w:cs="黑体"/>
          <w:b/>
          <w:bCs/>
          <w:sz w:val="52"/>
          <w:szCs w:val="52"/>
        </w:rPr>
      </w:pPr>
      <w:r>
        <w:rPr>
          <w:rFonts w:hint="eastAsia" w:ascii="黑体" w:hAnsi="黑体" w:eastAsia="黑体" w:cs="黑体"/>
          <w:b/>
          <w:bCs/>
          <w:sz w:val="52"/>
          <w:szCs w:val="52"/>
        </w:rPr>
        <w:t>钻井施工方案</w:t>
      </w:r>
    </w:p>
    <w:p w14:paraId="0B2DC145">
      <w:pPr>
        <w:jc w:val="center"/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t>（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智能优化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版</w: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t>）</w:t>
      </w:r>
    </w:p>
    <w:p w14:paraId="47AE4353">
      <w:pPr>
        <w:ind w:firstLine="1980"/>
        <w:rPr>
          <w:rFonts w:hint="eastAsia" w:ascii="宋体" w:hAnsi="宋体"/>
          <w:sz w:val="44"/>
          <w:szCs w:val="44"/>
        </w:rPr>
      </w:pPr>
    </w:p>
    <w:p w14:paraId="043D9070">
      <w:pPr>
        <w:rPr>
          <w:rFonts w:hint="eastAsia" w:ascii="宋体" w:hAnsi="宋体"/>
          <w:sz w:val="44"/>
          <w:szCs w:val="44"/>
        </w:rPr>
      </w:pPr>
    </w:p>
    <w:p w14:paraId="42C989E4">
      <w:pPr>
        <w:ind w:firstLine="1980"/>
        <w:rPr>
          <w:rFonts w:hint="eastAsia" w:ascii="宋体" w:hAnsi="宋体"/>
          <w:sz w:val="44"/>
          <w:szCs w:val="44"/>
        </w:rPr>
      </w:pPr>
    </w:p>
    <w:p w14:paraId="11095D11">
      <w:pPr>
        <w:ind w:firstLine="1980"/>
        <w:rPr>
          <w:rFonts w:hint="default" w:ascii="宋体" w:hAnsi="宋体" w:eastAsia="宋体"/>
          <w:sz w:val="44"/>
          <w:szCs w:val="44"/>
          <w:lang w:val="en-US" w:eastAsia="zh-CN"/>
        </w:rPr>
      </w:pPr>
      <w:r>
        <w:rPr>
          <w:rFonts w:hint="eastAsia" w:ascii="宋体" w:hAnsi="宋体"/>
          <w:sz w:val="44"/>
          <w:szCs w:val="44"/>
        </w:rPr>
        <w:t>队  号：</w:t>
      </w:r>
      <w:r>
        <w:rPr>
          <w:rFonts w:hint="eastAsia" w:ascii="宋体" w:hAnsi="宋体"/>
          <w:sz w:val="44"/>
          <w:szCs w:val="44"/>
          <w:lang w:val="en-US" w:eastAsia="zh-CN"/>
        </w:rPr>
        <w:t>{{zjdmc}}</w:t>
      </w:r>
    </w:p>
    <w:p w14:paraId="5BC5B760">
      <w:pPr>
        <w:ind w:firstLine="1980"/>
        <w:rPr>
          <w:rFonts w:ascii="宋体" w:hAnsi="宋体"/>
          <w:sz w:val="44"/>
          <w:szCs w:val="44"/>
        </w:rPr>
      </w:pPr>
    </w:p>
    <w:p w14:paraId="26C9E240">
      <w:pPr>
        <w:ind w:firstLine="1980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设计人：</w:t>
      </w:r>
      <w:r>
        <w:rPr>
          <w:rFonts w:hint="eastAsia" w:ascii="宋体" w:hAnsi="宋体"/>
          <w:sz w:val="44"/>
          <w:szCs w:val="44"/>
          <w:lang w:val="en-US" w:eastAsia="zh-CN"/>
        </w:rPr>
        <w:t>{{cjrmc}}</w:t>
      </w:r>
      <w:r>
        <w:rPr>
          <w:rFonts w:hint="eastAsia" w:ascii="宋体" w:hAnsi="宋体"/>
          <w:sz w:val="44"/>
          <w:szCs w:val="44"/>
        </w:rPr>
        <w:t xml:space="preserve"> </w:t>
      </w:r>
    </w:p>
    <w:p w14:paraId="16BCBCAD">
      <w:pPr>
        <w:ind w:firstLine="1980"/>
        <w:rPr>
          <w:rFonts w:hint="eastAsia" w:ascii="宋体" w:hAnsi="宋体"/>
          <w:sz w:val="44"/>
          <w:szCs w:val="44"/>
        </w:rPr>
      </w:pPr>
    </w:p>
    <w:p w14:paraId="7E52751B">
      <w:pPr>
        <w:ind w:firstLine="1980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批准人：</w:t>
      </w:r>
      <w:bookmarkStart w:id="0" w:name="pzr"/>
      <w:bookmarkEnd w:id="0"/>
      <w:r>
        <w:rPr>
          <w:rFonts w:hint="eastAsia" w:ascii="宋体" w:hAnsi="宋体"/>
          <w:sz w:val="44"/>
          <w:szCs w:val="44"/>
        </w:rPr>
        <w:t xml:space="preserve"> </w:t>
      </w:r>
    </w:p>
    <w:p w14:paraId="66F2D479">
      <w:pPr>
        <w:ind w:firstLine="1980"/>
        <w:rPr>
          <w:rFonts w:hint="eastAsia" w:ascii="宋体" w:hAnsi="宋体"/>
          <w:sz w:val="44"/>
          <w:szCs w:val="44"/>
        </w:rPr>
      </w:pPr>
    </w:p>
    <w:p w14:paraId="02F3267B">
      <w:pPr>
        <w:ind w:firstLine="1980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接收人：</w:t>
      </w:r>
      <w:bookmarkStart w:id="1" w:name="jsr"/>
      <w:r>
        <w:rPr>
          <w:rFonts w:hint="eastAsia" w:ascii="宋体" w:hAnsi="宋体"/>
          <w:sz w:val="44"/>
          <w:szCs w:val="44"/>
        </w:rPr>
        <w:t xml:space="preserve"> </w:t>
      </w:r>
      <w:bookmarkEnd w:id="1"/>
    </w:p>
    <w:p w14:paraId="41D76D44">
      <w:pPr>
        <w:ind w:firstLine="1980"/>
        <w:rPr>
          <w:rFonts w:hint="eastAsia" w:ascii="宋体" w:hAnsi="宋体"/>
          <w:sz w:val="44"/>
          <w:szCs w:val="44"/>
        </w:rPr>
      </w:pPr>
    </w:p>
    <w:p w14:paraId="0D226E0B">
      <w:pPr>
        <w:ind w:firstLine="1980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日  期：</w:t>
      </w:r>
      <w:bookmarkStart w:id="2" w:name="rq"/>
      <w:r>
        <w:rPr>
          <w:rFonts w:hint="eastAsia" w:ascii="宋体" w:hAnsi="宋体"/>
          <w:sz w:val="44"/>
          <w:szCs w:val="44"/>
        </w:rPr>
        <w:t xml:space="preserve"> </w:t>
      </w:r>
      <w:bookmarkEnd w:id="2"/>
    </w:p>
    <w:p w14:paraId="77EE66EB">
      <w:pPr>
        <w:ind w:firstLine="1980"/>
        <w:rPr>
          <w:rFonts w:hint="eastAsia" w:ascii="宋体" w:hAnsi="宋体"/>
          <w:sz w:val="44"/>
          <w:szCs w:val="44"/>
        </w:rPr>
      </w:pPr>
    </w:p>
    <w:p w14:paraId="1C4CD9A9">
      <w:pPr>
        <w:ind w:firstLine="1980"/>
        <w:rPr>
          <w:rFonts w:hint="eastAsia" w:ascii="宋体" w:hAnsi="宋体"/>
          <w:sz w:val="44"/>
          <w:szCs w:val="44"/>
        </w:rPr>
      </w:pPr>
    </w:p>
    <w:p w14:paraId="09D7713F">
      <w:pPr>
        <w:ind w:firstLine="1980"/>
        <w:rPr>
          <w:rFonts w:hint="eastAsia" w:ascii="宋体" w:hAnsi="宋体"/>
          <w:sz w:val="44"/>
          <w:szCs w:val="44"/>
        </w:rPr>
      </w:pPr>
    </w:p>
    <w:p w14:paraId="156859B7">
      <w:pPr>
        <w:ind w:firstLine="1980"/>
        <w:rPr>
          <w:rFonts w:hint="eastAsia" w:ascii="宋体" w:hAnsi="宋体"/>
          <w:sz w:val="44"/>
          <w:szCs w:val="44"/>
        </w:rPr>
      </w:pPr>
    </w:p>
    <w:p w14:paraId="4E700AE3">
      <w:pPr>
        <w:ind w:firstLine="1980"/>
        <w:rPr>
          <w:rFonts w:ascii="宋体" w:hAnsi="宋体"/>
          <w:sz w:val="44"/>
          <w:szCs w:val="44"/>
        </w:rPr>
        <w:sectPr>
          <w:footerReference r:id="rId3" w:type="default"/>
          <w:pgSz w:w="11906" w:h="16838"/>
          <w:pgMar w:top="356" w:right="1797" w:bottom="1134" w:left="1797" w:header="851" w:footer="992" w:gutter="0"/>
          <w:pgNumType w:fmt="decimal" w:start="1"/>
          <w:cols w:space="720" w:num="1"/>
          <w:docGrid w:type="lines" w:linePitch="312" w:charSpace="0"/>
        </w:sectPr>
      </w:pPr>
    </w:p>
    <w:p w14:paraId="5F7196E9">
      <w:pPr>
        <w:rPr>
          <w:rFonts w:hint="eastAsia" w:ascii="宋体" w:hAnsi="宋体"/>
          <w:b/>
          <w:sz w:val="36"/>
          <w:szCs w:val="36"/>
        </w:rPr>
      </w:pPr>
    </w:p>
    <w:p w14:paraId="065F8397">
      <w:pPr>
        <w:rPr>
          <w:rFonts w:hint="eastAsia" w:ascii="宋体" w:hAnsi="宋体"/>
          <w:b/>
          <w:sz w:val="36"/>
          <w:szCs w:val="36"/>
        </w:rPr>
      </w:pPr>
    </w:p>
    <w:p w14:paraId="61F1C8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领导审批意见：</w:t>
      </w:r>
    </w:p>
    <w:p w14:paraId="1F64EB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eastAsia" w:ascii="宋体" w:hAnsi="宋体"/>
          <w:sz w:val="28"/>
        </w:rPr>
      </w:pPr>
      <w:bookmarkStart w:id="3" w:name="spyj"/>
      <w:r>
        <w:rPr>
          <w:rFonts w:hint="eastAsia" w:ascii="宋体" w:hAnsi="宋体"/>
          <w:sz w:val="28"/>
        </w:rPr>
        <w:t>审批人：</w:t>
      </w:r>
    </w:p>
    <w:p w14:paraId="0CE1DA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审批意见：</w:t>
      </w:r>
    </w:p>
    <w:bookmarkEnd w:id="3"/>
    <w:p w14:paraId="5EBA91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审批人： </w:t>
      </w:r>
    </w:p>
    <w:p w14:paraId="45470A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审批意见：</w:t>
      </w:r>
    </w:p>
    <w:p w14:paraId="7180301F">
      <w:pPr>
        <w:rPr>
          <w:rFonts w:hint="eastAsia" w:ascii="宋体" w:hAnsi="宋体"/>
          <w:sz w:val="28"/>
        </w:rPr>
      </w:pPr>
    </w:p>
    <w:p w14:paraId="605E5847">
      <w:pPr>
        <w:rPr>
          <w:rFonts w:hint="eastAsia" w:ascii="宋体" w:hAnsi="宋体"/>
          <w:sz w:val="28"/>
        </w:rPr>
      </w:pPr>
    </w:p>
    <w:p w14:paraId="79484994">
      <w:pPr>
        <w:rPr>
          <w:rFonts w:hint="eastAsia" w:ascii="宋体" w:hAnsi="宋体"/>
          <w:sz w:val="28"/>
        </w:rPr>
      </w:pPr>
    </w:p>
    <w:p w14:paraId="592B05C4">
      <w:pPr>
        <w:rPr>
          <w:rFonts w:hint="eastAsia" w:ascii="宋体" w:hAnsi="宋体"/>
          <w:sz w:val="28"/>
        </w:rPr>
      </w:pPr>
    </w:p>
    <w:p w14:paraId="535D7BE9">
      <w:pPr>
        <w:rPr>
          <w:rFonts w:hint="eastAsia" w:ascii="宋体" w:hAnsi="宋体"/>
          <w:sz w:val="28"/>
        </w:rPr>
      </w:pPr>
    </w:p>
    <w:p w14:paraId="241C28EF">
      <w:pPr>
        <w:rPr>
          <w:rFonts w:hint="eastAsia" w:ascii="宋体" w:hAnsi="宋体"/>
          <w:sz w:val="28"/>
        </w:rPr>
      </w:pPr>
    </w:p>
    <w:p w14:paraId="39888BE8">
      <w:pPr>
        <w:rPr>
          <w:rFonts w:hint="eastAsia" w:ascii="宋体" w:hAnsi="宋体"/>
          <w:sz w:val="28"/>
        </w:rPr>
      </w:pPr>
    </w:p>
    <w:p w14:paraId="1FB622BB">
      <w:pPr>
        <w:rPr>
          <w:rFonts w:hint="eastAsia" w:ascii="宋体" w:hAnsi="宋体"/>
          <w:sz w:val="28"/>
        </w:rPr>
      </w:pPr>
    </w:p>
    <w:p w14:paraId="2C61F491">
      <w:pPr>
        <w:rPr>
          <w:rFonts w:hint="eastAsia" w:ascii="宋体" w:hAnsi="宋体"/>
          <w:sz w:val="28"/>
        </w:rPr>
      </w:pPr>
    </w:p>
    <w:p w14:paraId="6B14DDC0">
      <w:pPr>
        <w:rPr>
          <w:rFonts w:hint="eastAsia" w:ascii="宋体" w:hAnsi="宋体"/>
          <w:sz w:val="28"/>
        </w:rPr>
      </w:pPr>
    </w:p>
    <w:p w14:paraId="27742168">
      <w:pPr>
        <w:rPr>
          <w:rFonts w:hint="eastAsia" w:ascii="宋体" w:hAnsi="宋体"/>
          <w:sz w:val="28"/>
        </w:rPr>
      </w:pPr>
    </w:p>
    <w:p w14:paraId="679A7704">
      <w:pPr>
        <w:rPr>
          <w:rFonts w:hint="eastAsia" w:ascii="宋体" w:hAnsi="宋体"/>
          <w:sz w:val="28"/>
        </w:rPr>
      </w:pPr>
    </w:p>
    <w:p w14:paraId="6F2FB229">
      <w:pPr>
        <w:rPr>
          <w:rFonts w:hint="eastAsia" w:ascii="宋体" w:hAnsi="宋体"/>
          <w:sz w:val="28"/>
        </w:rPr>
      </w:pPr>
    </w:p>
    <w:p w14:paraId="323B6653">
      <w:pPr>
        <w:rPr>
          <w:rFonts w:hint="eastAsia" w:ascii="宋体" w:hAnsi="宋体"/>
          <w:sz w:val="28"/>
        </w:rPr>
      </w:pPr>
    </w:p>
    <w:p w14:paraId="105A1139">
      <w:pPr>
        <w:rPr>
          <w:rFonts w:hint="eastAsia" w:ascii="宋体" w:hAnsi="宋体"/>
          <w:sz w:val="28"/>
        </w:rPr>
      </w:pPr>
    </w:p>
    <w:p w14:paraId="5A9DDBEC">
      <w:pPr>
        <w:rPr>
          <w:rFonts w:hint="eastAsia" w:ascii="宋体" w:hAnsi="宋体"/>
          <w:sz w:val="28"/>
        </w:rPr>
      </w:pPr>
    </w:p>
    <w:p w14:paraId="719AC116">
      <w:pPr>
        <w:rPr>
          <w:rFonts w:hint="eastAsia" w:ascii="宋体" w:hAnsi="宋体"/>
          <w:sz w:val="28"/>
        </w:rPr>
      </w:pPr>
    </w:p>
    <w:p w14:paraId="5F2B9870">
      <w:pPr>
        <w:rPr>
          <w:rFonts w:hint="eastAsia" w:ascii="宋体" w:hAnsi="宋体"/>
          <w:sz w:val="28"/>
        </w:rPr>
      </w:pPr>
    </w:p>
    <w:p w14:paraId="322697E7">
      <w:pPr>
        <w:rPr>
          <w:rFonts w:hint="eastAsia" w:ascii="宋体" w:hAnsi="宋体"/>
          <w:sz w:val="28"/>
        </w:rPr>
      </w:pPr>
    </w:p>
    <w:p w14:paraId="428D76C9">
      <w:pPr>
        <w:rPr>
          <w:rFonts w:hint="eastAsia" w:ascii="宋体" w:hAnsi="宋体"/>
          <w:sz w:val="28"/>
        </w:rPr>
      </w:pPr>
    </w:p>
    <w:p w14:paraId="04DA9907">
      <w:pPr>
        <w:rPr>
          <w:rFonts w:hint="eastAsia" w:ascii="宋体" w:hAnsi="宋体"/>
          <w:sz w:val="28"/>
        </w:rPr>
      </w:pPr>
    </w:p>
    <w:p w14:paraId="67E3379B">
      <w:pPr>
        <w:rPr>
          <w:rFonts w:hint="eastAsia" w:ascii="宋体" w:hAnsi="宋体"/>
          <w:sz w:val="28"/>
        </w:rPr>
      </w:pPr>
    </w:p>
    <w:p w14:paraId="4BD4B4DE">
      <w:pPr>
        <w:rPr>
          <w:rFonts w:hint="eastAsia" w:ascii="宋体" w:hAnsi="宋体"/>
          <w:sz w:val="28"/>
        </w:rPr>
      </w:pPr>
    </w:p>
    <w:p w14:paraId="4C22897D">
      <w:pPr>
        <w:rPr>
          <w:rFonts w:hint="eastAsia" w:ascii="宋体" w:hAnsi="宋体"/>
          <w:sz w:val="28"/>
        </w:rPr>
      </w:pPr>
    </w:p>
    <w:p w14:paraId="36990368">
      <w:pPr>
        <w:rPr>
          <w:rFonts w:hint="eastAsia" w:ascii="宋体" w:hAnsi="宋体"/>
          <w:sz w:val="28"/>
        </w:rPr>
      </w:pPr>
    </w:p>
    <w:p w14:paraId="4EE64406">
      <w:pPr>
        <w:rPr>
          <w:rFonts w:hint="eastAsia" w:ascii="宋体" w:hAnsi="宋体"/>
          <w:sz w:val="28"/>
        </w:rPr>
      </w:pPr>
    </w:p>
    <w:p w14:paraId="10BE1A7B">
      <w:pPr>
        <w:rPr>
          <w:rFonts w:hint="eastAsia" w:ascii="宋体" w:hAnsi="宋体"/>
          <w:sz w:val="28"/>
        </w:rPr>
      </w:pPr>
      <w:r>
        <w:rPr>
          <w:rFonts w:hint="eastAsia" w:ascii="宋体" w:hAnsi="宋体"/>
          <w:sz w:val="24"/>
        </w:rPr>
        <w:t xml:space="preserve">   </w:t>
      </w:r>
      <w:r>
        <w:rPr>
          <w:rFonts w:ascii="宋体" w:hAnsi="宋体"/>
          <w:sz w:val="24"/>
        </w:rPr>
        <w:t xml:space="preserve">                                    </w:t>
      </w:r>
      <w:r>
        <w:rPr>
          <w:rFonts w:hint="eastAsia" w:ascii="宋体" w:hAnsi="宋体"/>
          <w:sz w:val="36"/>
        </w:rPr>
        <w:t>签字</w:t>
      </w:r>
      <w:r>
        <w:rPr>
          <w:rFonts w:hint="eastAsia" w:ascii="宋体" w:hAnsi="宋体"/>
          <w:sz w:val="28"/>
        </w:rPr>
        <w:t xml:space="preserve">： </w:t>
      </w:r>
    </w:p>
    <w:p w14:paraId="2961D677">
      <w:pPr>
        <w:rPr>
          <w:rFonts w:hint="eastAsia"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 xml:space="preserve">                                        </w:t>
      </w:r>
      <w:r>
        <w:rPr>
          <w:rFonts w:hint="eastAsia" w:ascii="宋体" w:hAnsi="宋体"/>
          <w:b/>
          <w:bCs/>
          <w:sz w:val="28"/>
          <w:u w:val="single"/>
        </w:rPr>
        <w:t xml:space="preserve"> </w:t>
      </w:r>
      <w:r>
        <w:rPr>
          <w:rFonts w:hint="eastAsia" w:ascii="宋体" w:hAnsi="宋体"/>
          <w:b/>
          <w:bCs/>
          <w:sz w:val="28"/>
          <w:u w:val="single"/>
          <w:lang w:val="en-US" w:eastAsia="zh-CN"/>
        </w:rPr>
        <w:t xml:space="preserve">   </w:t>
      </w:r>
      <w:r>
        <w:rPr>
          <w:rFonts w:hint="eastAsia" w:ascii="宋体" w:hAnsi="宋体"/>
          <w:b/>
          <w:bCs/>
          <w:sz w:val="28"/>
          <w:u w:val="single"/>
        </w:rPr>
        <w:t>年</w:t>
      </w:r>
      <w:r>
        <w:rPr>
          <w:rFonts w:hint="eastAsia" w:ascii="宋体" w:hAnsi="宋体"/>
          <w:b/>
          <w:bCs/>
          <w:sz w:val="28"/>
          <w:u w:val="single"/>
          <w:lang w:val="en-US" w:eastAsia="zh-CN"/>
        </w:rPr>
        <w:t xml:space="preserve">  </w:t>
      </w:r>
      <w:r>
        <w:rPr>
          <w:rFonts w:hint="eastAsia" w:ascii="宋体" w:hAnsi="宋体"/>
          <w:b/>
          <w:bCs/>
          <w:sz w:val="28"/>
          <w:u w:val="single"/>
        </w:rPr>
        <w:t>月</w:t>
      </w:r>
      <w:r>
        <w:rPr>
          <w:rFonts w:hint="eastAsia" w:ascii="宋体" w:hAnsi="宋体"/>
          <w:b/>
          <w:bCs/>
          <w:sz w:val="28"/>
          <w:u w:val="single"/>
          <w:lang w:val="en-US" w:eastAsia="zh-CN"/>
        </w:rPr>
        <w:t xml:space="preserve">   </w:t>
      </w:r>
      <w:r>
        <w:rPr>
          <w:rFonts w:hint="eastAsia" w:ascii="宋体" w:hAnsi="宋体"/>
          <w:b/>
          <w:bCs/>
          <w:sz w:val="28"/>
          <w:u w:val="single"/>
        </w:rPr>
        <w:t>日</w:t>
      </w:r>
    </w:p>
    <w:p w14:paraId="02DCE3A8">
      <w:pPr>
        <w:pStyle w:val="2"/>
        <w:rPr>
          <w:rFonts w:hint="eastAsia"/>
        </w:rPr>
      </w:pPr>
      <w:r>
        <w:rPr>
          <w:rFonts w:ascii="宋体" w:hAnsi="宋体"/>
          <w:szCs w:val="52"/>
        </w:rPr>
        <w:br w:type="page"/>
      </w:r>
      <w:r>
        <w:rPr>
          <w:rFonts w:hint="eastAsia"/>
        </w:rPr>
        <w:t>设计信息</w:t>
      </w:r>
    </w:p>
    <w:p w14:paraId="665583BF">
      <w:pPr>
        <w:pStyle w:val="4"/>
        <w:rPr>
          <w:rFonts w:hint="eastAsia"/>
        </w:rPr>
      </w:pPr>
      <w:r>
        <w:rPr>
          <w:rFonts w:hint="eastAsia"/>
        </w:rPr>
        <w:t>基础信息</w:t>
      </w:r>
    </w:p>
    <w:p w14:paraId="56FAC6F4">
      <w:pPr>
        <w:pStyle w:val="3"/>
        <w:rPr>
          <w:rFonts w:hint="eastAsia"/>
          <w:color w:val="auto"/>
        </w:rPr>
      </w:pPr>
      <w:r>
        <w:rPr>
          <w:rFonts w:hint="eastAsia"/>
          <w:color w:val="auto"/>
        </w:rPr>
        <w:t>井号：</w:t>
      </w:r>
      <w:r>
        <w:rPr>
          <w:rFonts w:hint="eastAsia"/>
          <w:color w:val="auto"/>
          <w:lang w:val="en-US" w:eastAsia="zh-CN"/>
        </w:rPr>
        <w:t>{{jh}}</w:t>
      </w:r>
      <w:r>
        <w:rPr>
          <w:rFonts w:hint="eastAsia"/>
          <w:color w:val="auto"/>
        </w:rPr>
        <w:t xml:space="preserve"> </w:t>
      </w:r>
    </w:p>
    <w:p w14:paraId="2C637FA8">
      <w:pPr>
        <w:pStyle w:val="3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</w:rPr>
        <w:t>井别：</w:t>
      </w:r>
      <w:r>
        <w:rPr>
          <w:rFonts w:hint="eastAsia"/>
          <w:color w:val="auto"/>
          <w:lang w:val="en-US" w:eastAsia="zh-CN"/>
        </w:rPr>
        <w:t>{{jb}}</w:t>
      </w:r>
    </w:p>
    <w:p w14:paraId="55963A99">
      <w:pPr>
        <w:pStyle w:val="3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</w:rPr>
        <w:t>井型：</w:t>
      </w:r>
      <w:r>
        <w:rPr>
          <w:rFonts w:hint="eastAsia"/>
          <w:color w:val="auto"/>
          <w:lang w:val="en-US" w:eastAsia="zh-CN"/>
        </w:rPr>
        <w:t>{{jx}}</w:t>
      </w:r>
    </w:p>
    <w:p w14:paraId="7A9EE474">
      <w:pPr>
        <w:pStyle w:val="3"/>
        <w:rPr>
          <w:rFonts w:hint="eastAsia"/>
          <w:color w:val="auto"/>
        </w:rPr>
      </w:pPr>
      <w:r>
        <w:rPr>
          <w:rFonts w:hint="eastAsia"/>
          <w:color w:val="auto"/>
        </w:rPr>
        <w:t xml:space="preserve">横坐标: </w:t>
      </w:r>
      <w:r>
        <w:rPr>
          <w:rFonts w:hint="eastAsia"/>
          <w:color w:val="auto"/>
          <w:lang w:val="en-US" w:eastAsia="zh-CN"/>
        </w:rPr>
        <w:t>{{jkhzb}}</w:t>
      </w:r>
    </w:p>
    <w:p w14:paraId="5D27F54C">
      <w:pPr>
        <w:pStyle w:val="3"/>
        <w:rPr>
          <w:rFonts w:hint="eastAsia"/>
          <w:color w:val="auto"/>
        </w:rPr>
      </w:pPr>
      <w:r>
        <w:rPr>
          <w:rFonts w:hint="eastAsia"/>
          <w:color w:val="auto"/>
        </w:rPr>
        <w:t xml:space="preserve">纵坐标: </w:t>
      </w:r>
      <w:r>
        <w:rPr>
          <w:rFonts w:hint="eastAsia"/>
          <w:color w:val="auto"/>
          <w:lang w:val="en-US" w:eastAsia="zh-CN"/>
        </w:rPr>
        <w:t>{{jkzzb}}</w:t>
      </w:r>
    </w:p>
    <w:p w14:paraId="70BA1A11">
      <w:pPr>
        <w:pStyle w:val="3"/>
        <w:rPr>
          <w:color w:val="auto"/>
        </w:rPr>
      </w:pPr>
      <w:r>
        <w:rPr>
          <w:color w:val="auto"/>
        </w:rPr>
        <w:t>构造位置</w:t>
      </w:r>
      <w:r>
        <w:rPr>
          <w:rFonts w:hint="eastAsia"/>
          <w:color w:val="auto"/>
        </w:rPr>
        <w:t>：</w:t>
      </w:r>
      <w:r>
        <w:rPr>
          <w:rFonts w:hint="eastAsia"/>
          <w:color w:val="auto"/>
          <w:lang w:val="en-US" w:eastAsia="zh-CN"/>
        </w:rPr>
        <w:t>{{gzwz}}</w:t>
      </w:r>
    </w:p>
    <w:p w14:paraId="1D89BB72">
      <w:pPr>
        <w:pStyle w:val="3"/>
        <w:rPr>
          <w:rFonts w:hint="eastAsia"/>
          <w:color w:val="auto"/>
          <w:lang w:val="en-US" w:eastAsia="zh-CN"/>
        </w:rPr>
      </w:pPr>
      <w:r>
        <w:rPr>
          <w:color w:val="auto"/>
        </w:rPr>
        <w:t xml:space="preserve">完钻层位： </w:t>
      </w:r>
      <w:r>
        <w:rPr>
          <w:rFonts w:hint="eastAsia"/>
          <w:color w:val="auto"/>
          <w:lang w:val="en-US" w:eastAsia="zh-CN"/>
        </w:rPr>
        <w:t>{{wzcw}}</w:t>
      </w:r>
    </w:p>
    <w:p w14:paraId="6FE20505">
      <w:pPr>
        <w:pStyle w:val="3"/>
        <w:rPr>
          <w:color w:val="auto"/>
        </w:rPr>
      </w:pPr>
      <w:r>
        <w:rPr>
          <w:color w:val="auto"/>
        </w:rPr>
        <w:t>钻探目的</w:t>
      </w:r>
      <w:r>
        <w:rPr>
          <w:rFonts w:hint="eastAsia"/>
          <w:color w:val="auto"/>
        </w:rPr>
        <w:t>：</w:t>
      </w:r>
      <w:r>
        <w:rPr>
          <w:rFonts w:hint="eastAsia"/>
          <w:color w:val="auto"/>
          <w:lang w:val="en-US" w:eastAsia="zh-CN"/>
        </w:rPr>
        <w:t>{{ztmd}}</w:t>
      </w:r>
    </w:p>
    <w:p w14:paraId="2DA58CF9">
      <w:pPr>
        <w:pStyle w:val="3"/>
        <w:rPr>
          <w:color w:val="auto"/>
        </w:rPr>
      </w:pPr>
      <w:r>
        <w:rPr>
          <w:color w:val="auto"/>
        </w:rPr>
        <w:t>完钻原则</w:t>
      </w:r>
      <w:r>
        <w:rPr>
          <w:rFonts w:hint="eastAsia"/>
          <w:color w:val="auto"/>
        </w:rPr>
        <w:t>：</w:t>
      </w:r>
      <w:r>
        <w:rPr>
          <w:rFonts w:hint="eastAsia"/>
          <w:color w:val="auto"/>
          <w:lang w:val="en-US" w:eastAsia="zh-CN"/>
        </w:rPr>
        <w:t>{{wzyz}}</w:t>
      </w:r>
    </w:p>
    <w:p w14:paraId="7AE59548">
      <w:pPr>
        <w:pStyle w:val="3"/>
        <w:rPr>
          <w:color w:val="auto"/>
        </w:rPr>
      </w:pPr>
      <w:r>
        <w:rPr>
          <w:color w:val="auto"/>
        </w:rPr>
        <w:t>完井方法</w:t>
      </w:r>
      <w:r>
        <w:rPr>
          <w:rFonts w:hint="eastAsia"/>
          <w:color w:val="auto"/>
        </w:rPr>
        <w:t>：</w:t>
      </w:r>
      <w:bookmarkStart w:id="4" w:name="OLE_LINK3"/>
      <w:r>
        <w:rPr>
          <w:rFonts w:hint="eastAsia"/>
          <w:color w:val="auto"/>
          <w:lang w:val="en-US" w:eastAsia="zh-CN"/>
        </w:rPr>
        <w:t>{{wjfa}}</w:t>
      </w:r>
      <w:bookmarkEnd w:id="4"/>
    </w:p>
    <w:p w14:paraId="5055F32D">
      <w:pPr>
        <w:pStyle w:val="3"/>
        <w:rPr>
          <w:rFonts w:hint="eastAsia"/>
        </w:rPr>
      </w:pPr>
    </w:p>
    <w:p w14:paraId="5C61B0EF">
      <w:pPr>
        <w:pStyle w:val="3"/>
        <w:rPr>
          <w:rFonts w:hint="eastAsia"/>
        </w:rPr>
      </w:pPr>
    </w:p>
    <w:p w14:paraId="476A99DD">
      <w:pPr>
        <w:pStyle w:val="4"/>
        <w:rPr>
          <w:rFonts w:hint="eastAsia"/>
        </w:rPr>
      </w:pPr>
      <w:r>
        <w:rPr>
          <w:rFonts w:hint="eastAsia"/>
        </w:rPr>
        <w:t>地质分层</w:t>
      </w:r>
    </w:p>
    <w:tbl>
      <w:tblPr>
        <w:tblStyle w:val="14"/>
        <w:tblW w:w="10875" w:type="dxa"/>
        <w:tblInd w:w="-6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2"/>
        <w:gridCol w:w="1125"/>
        <w:gridCol w:w="991"/>
        <w:gridCol w:w="790"/>
        <w:gridCol w:w="1004"/>
        <w:gridCol w:w="2090"/>
        <w:gridCol w:w="1165"/>
        <w:gridCol w:w="1312"/>
        <w:gridCol w:w="1326"/>
      </w:tblGrid>
      <w:tr w14:paraId="7845272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49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47B40B">
            <w:pPr>
              <w:pStyle w:val="28"/>
              <w:spacing w:before="34" w:line="21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地层名称</w:t>
            </w:r>
          </w:p>
        </w:tc>
        <w:tc>
          <w:tcPr>
            <w:tcW w:w="58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3A78D0">
            <w:pPr>
              <w:pStyle w:val="28"/>
              <w:spacing w:before="34" w:line="210" w:lineRule="auto"/>
              <w:ind w:left="767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设计井号</w:t>
            </w:r>
          </w:p>
        </w:tc>
      </w:tr>
      <w:tr w14:paraId="280C12D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10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2FDFE4">
            <w:pPr>
              <w:pStyle w:val="28"/>
              <w:spacing w:before="59" w:line="22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界</w:t>
            </w:r>
          </w:p>
        </w:tc>
        <w:tc>
          <w:tcPr>
            <w:tcW w:w="11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7838F9A">
            <w:pPr>
              <w:pStyle w:val="28"/>
              <w:spacing w:before="59" w:line="222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系</w:t>
            </w:r>
          </w:p>
        </w:tc>
        <w:tc>
          <w:tcPr>
            <w:tcW w:w="9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5FC004">
            <w:pPr>
              <w:pStyle w:val="28"/>
              <w:spacing w:before="59" w:line="22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统</w:t>
            </w:r>
          </w:p>
        </w:tc>
        <w:tc>
          <w:tcPr>
            <w:tcW w:w="7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5020B2">
            <w:pPr>
              <w:pStyle w:val="28"/>
              <w:spacing w:before="58" w:line="23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组</w:t>
            </w:r>
          </w:p>
        </w:tc>
        <w:tc>
          <w:tcPr>
            <w:tcW w:w="10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D4277E">
            <w:pPr>
              <w:pStyle w:val="28"/>
              <w:spacing w:before="59" w:line="22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段</w:t>
            </w:r>
          </w:p>
        </w:tc>
        <w:tc>
          <w:tcPr>
            <w:tcW w:w="58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0FA76D">
            <w:pPr>
              <w:pStyle w:val="28"/>
              <w:spacing w:before="25" w:line="209" w:lineRule="auto"/>
              <w:ind w:left="628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{{jh}}</w:t>
            </w:r>
          </w:p>
        </w:tc>
      </w:tr>
      <w:tr w14:paraId="0A591CF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10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E4598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2468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E216A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859CB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CA22F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0AE62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底垂深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m</w:t>
            </w:r>
          </w:p>
          <w:p w14:paraId="5ECCE98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fill="FFFFFF"/>
              </w:rPr>
              <w:t>sjDzfcList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E7705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接触关系</w:t>
            </w: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7E0C1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厚度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69759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断点深度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m</w:t>
            </w:r>
          </w:p>
        </w:tc>
      </w:tr>
      <w:tr w14:paraId="5E99870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4DE248">
            <w:pPr>
              <w:pStyle w:val="28"/>
              <w:spacing w:before="149" w:line="220" w:lineRule="auto"/>
              <w:ind w:left="38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[dcJ]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B38884">
            <w:pPr>
              <w:pStyle w:val="28"/>
              <w:spacing w:before="149" w:line="220" w:lineRule="auto"/>
              <w:ind w:left="38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[dcX]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1BD661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[dcT]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823663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[dcZ]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749B47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[dcD]</w:t>
            </w:r>
          </w:p>
        </w:tc>
        <w:tc>
          <w:tcPr>
            <w:tcW w:w="2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8B1E39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[sjdcs]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C3195D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[sjjcgx]</w:t>
            </w: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FEDDBB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[sjhd]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803D7D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[sjddsd]</w:t>
            </w:r>
          </w:p>
        </w:tc>
      </w:tr>
    </w:tbl>
    <w:p w14:paraId="6912D255">
      <w:pPr>
        <w:pStyle w:val="3"/>
        <w:rPr>
          <w:rFonts w:hint="eastAsia"/>
        </w:rPr>
      </w:pPr>
      <w:r>
        <w:rPr>
          <w:rFonts w:hint="eastAsia"/>
        </w:rPr>
        <w:br w:type="page"/>
      </w:r>
    </w:p>
    <w:p w14:paraId="0B3AA357">
      <w:pPr>
        <w:pStyle w:val="4"/>
        <w:rPr>
          <w:rFonts w:hint="eastAsia"/>
        </w:rPr>
      </w:pPr>
      <w:r>
        <w:rPr>
          <w:rFonts w:hint="eastAsia"/>
        </w:rPr>
        <w:t>井身结构</w:t>
      </w:r>
    </w:p>
    <w:p w14:paraId="3B83F7EE">
      <w:pPr>
        <w:spacing w:before="211" w:line="211" w:lineRule="auto"/>
        <w:ind w:left="4228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井身结构设计表</w:t>
      </w:r>
    </w:p>
    <w:tbl>
      <w:tblPr>
        <w:tblStyle w:val="14"/>
        <w:tblW w:w="10466" w:type="dxa"/>
        <w:tblInd w:w="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0"/>
        <w:gridCol w:w="1433"/>
        <w:gridCol w:w="1072"/>
        <w:gridCol w:w="1266"/>
        <w:gridCol w:w="1318"/>
        <w:gridCol w:w="1317"/>
        <w:gridCol w:w="1376"/>
        <w:gridCol w:w="1144"/>
      </w:tblGrid>
      <w:tr w14:paraId="04957C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540" w:type="dxa"/>
            <w:tcBorders>
              <w:bottom w:val="nil"/>
            </w:tcBorders>
            <w:noWrap w:val="0"/>
            <w:vAlign w:val="top"/>
          </w:tcPr>
          <w:p w14:paraId="7AECB52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开次</w:t>
            </w:r>
          </w:p>
          <w:p w14:paraId="0087F42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sjJsjgList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433" w:type="dxa"/>
            <w:noWrap w:val="0"/>
            <w:vAlign w:val="top"/>
          </w:tcPr>
          <w:p w14:paraId="417F250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钻头直径（mm）</w:t>
            </w:r>
          </w:p>
          <w:p w14:paraId="26B3AB2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2" w:type="dxa"/>
            <w:noWrap w:val="0"/>
            <w:vAlign w:val="top"/>
          </w:tcPr>
          <w:p w14:paraId="09895F6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井深（m）</w:t>
            </w:r>
          </w:p>
        </w:tc>
        <w:tc>
          <w:tcPr>
            <w:tcW w:w="1266" w:type="dxa"/>
            <w:noWrap w:val="0"/>
            <w:vAlign w:val="top"/>
          </w:tcPr>
          <w:p w14:paraId="2AAE467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套管外径（mm）</w:t>
            </w:r>
          </w:p>
        </w:tc>
        <w:tc>
          <w:tcPr>
            <w:tcW w:w="1318" w:type="dxa"/>
            <w:noWrap w:val="0"/>
            <w:vAlign w:val="top"/>
          </w:tcPr>
          <w:p w14:paraId="6E40A64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套管顶深（m）</w:t>
            </w:r>
          </w:p>
        </w:tc>
        <w:tc>
          <w:tcPr>
            <w:tcW w:w="1317" w:type="dxa"/>
            <w:noWrap w:val="0"/>
            <w:vAlign w:val="top"/>
          </w:tcPr>
          <w:p w14:paraId="2A7C488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套管下深（m）</w:t>
            </w:r>
          </w:p>
        </w:tc>
        <w:tc>
          <w:tcPr>
            <w:tcW w:w="1376" w:type="dxa"/>
            <w:noWrap w:val="0"/>
            <w:vAlign w:val="top"/>
          </w:tcPr>
          <w:p w14:paraId="4079EF4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水泥返高（m）</w:t>
            </w:r>
          </w:p>
        </w:tc>
        <w:tc>
          <w:tcPr>
            <w:tcW w:w="1144" w:type="dxa"/>
            <w:tcBorders>
              <w:bottom w:val="nil"/>
            </w:tcBorders>
            <w:noWrap w:val="0"/>
            <w:vAlign w:val="top"/>
          </w:tcPr>
          <w:p w14:paraId="260DED9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 w14:paraId="19001D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1540" w:type="dxa"/>
            <w:noWrap w:val="0"/>
            <w:vAlign w:val="top"/>
          </w:tcPr>
          <w:p w14:paraId="49C72C5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[kc]</w:t>
            </w:r>
          </w:p>
        </w:tc>
        <w:tc>
          <w:tcPr>
            <w:tcW w:w="1433" w:type="dxa"/>
            <w:noWrap w:val="0"/>
            <w:vAlign w:val="top"/>
          </w:tcPr>
          <w:p w14:paraId="6FE0961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[ztzj]</w:t>
            </w:r>
          </w:p>
        </w:tc>
        <w:tc>
          <w:tcPr>
            <w:tcW w:w="1072" w:type="dxa"/>
            <w:noWrap w:val="0"/>
            <w:vAlign w:val="top"/>
          </w:tcPr>
          <w:p w14:paraId="34EB096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[js]</w:t>
            </w:r>
          </w:p>
        </w:tc>
        <w:tc>
          <w:tcPr>
            <w:tcW w:w="1266" w:type="dxa"/>
            <w:noWrap w:val="0"/>
            <w:vAlign w:val="top"/>
          </w:tcPr>
          <w:p w14:paraId="0F6D7B4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[ttwj]</w:t>
            </w:r>
          </w:p>
        </w:tc>
        <w:tc>
          <w:tcPr>
            <w:tcW w:w="1318" w:type="dxa"/>
            <w:noWrap w:val="0"/>
            <w:vAlign w:val="top"/>
          </w:tcPr>
          <w:p w14:paraId="64A5F38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[ttds]</w:t>
            </w:r>
          </w:p>
        </w:tc>
        <w:tc>
          <w:tcPr>
            <w:tcW w:w="1317" w:type="dxa"/>
            <w:noWrap w:val="0"/>
            <w:vAlign w:val="top"/>
          </w:tcPr>
          <w:p w14:paraId="2E0D70A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[ttxs]</w:t>
            </w:r>
          </w:p>
        </w:tc>
        <w:tc>
          <w:tcPr>
            <w:tcW w:w="1376" w:type="dxa"/>
            <w:noWrap w:val="0"/>
            <w:vAlign w:val="top"/>
          </w:tcPr>
          <w:p w14:paraId="7B57646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[snfg]</w:t>
            </w:r>
          </w:p>
        </w:tc>
        <w:tc>
          <w:tcPr>
            <w:tcW w:w="1144" w:type="dxa"/>
            <w:noWrap w:val="0"/>
            <w:vAlign w:val="top"/>
          </w:tcPr>
          <w:p w14:paraId="03E3B57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[bz]</w:t>
            </w:r>
          </w:p>
        </w:tc>
      </w:tr>
    </w:tbl>
    <w:p w14:paraId="13985A40">
      <w:pPr>
        <w:pStyle w:val="8"/>
        <w:rPr>
          <w:rFonts w:hint="eastAsia" w:ascii="宋体" w:hAnsi="宋体" w:eastAsia="宋体" w:cs="宋体"/>
          <w:sz w:val="24"/>
          <w:szCs w:val="24"/>
        </w:rPr>
      </w:pPr>
    </w:p>
    <w:p w14:paraId="155623C0">
      <w:pPr>
        <w:pStyle w:val="3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井身结构示意图</w:t>
      </w:r>
    </w:p>
    <w:p w14:paraId="71970D53">
      <w:pPr>
        <w:spacing w:before="192" w:line="220" w:lineRule="auto"/>
        <w:ind w:firstLine="960" w:firstLineChars="40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{{@jsjgt}}</w:t>
      </w:r>
    </w:p>
    <w:p w14:paraId="091E05BB">
      <w:pPr>
        <w:spacing w:before="192" w:line="220" w:lineRule="auto"/>
        <w:ind w:left="4038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 w14:paraId="5F420E85">
      <w:pPr>
        <w:spacing w:before="192" w:line="220" w:lineRule="auto"/>
        <w:ind w:left="4038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4"/>
          <w:sz w:val="24"/>
          <w:szCs w:val="24"/>
        </w:rPr>
        <w:t xml:space="preserve"> 井身结构图</w:t>
      </w:r>
    </w:p>
    <w:p w14:paraId="440A4108">
      <w:pPr>
        <w:sectPr>
          <w:footerReference r:id="rId4" w:type="default"/>
          <w:pgSz w:w="11906" w:h="16839"/>
          <w:pgMar w:top="720" w:right="720" w:bottom="720" w:left="720" w:header="697" w:footer="652" w:gutter="0"/>
          <w:pgNumType w:fmt="decimal"/>
          <w:cols w:space="720" w:num="1"/>
        </w:sectPr>
      </w:pPr>
    </w:p>
    <w:p w14:paraId="786CC4EE">
      <w:pPr>
        <w:pStyle w:val="3"/>
        <w:rPr>
          <w:rFonts w:hint="eastAsia"/>
        </w:rPr>
      </w:pPr>
    </w:p>
    <w:p w14:paraId="176E1BB7">
      <w:pPr>
        <w:pStyle w:val="4"/>
        <w:rPr>
          <w:rFonts w:hint="eastAsia"/>
        </w:rPr>
      </w:pPr>
      <w:r>
        <w:rPr>
          <w:rFonts w:hint="eastAsia"/>
        </w:rPr>
        <w:t>井眼轨迹</w:t>
      </w:r>
    </w:p>
    <w:p w14:paraId="532588A6">
      <w:pPr>
        <w:pStyle w:val="8"/>
        <w:spacing w:before="127" w:line="220" w:lineRule="auto"/>
        <w:ind w:left="958"/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井号：</w:t>
      </w: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>{{jh}}</w:t>
      </w:r>
      <w:r>
        <w:rPr>
          <w:rFonts w:hint="eastAsia" w:ascii="宋体" w:hAnsi="宋体" w:eastAsia="宋体" w:cs="宋体"/>
          <w:spacing w:val="-2"/>
          <w:sz w:val="24"/>
          <w:szCs w:val="24"/>
        </w:rPr>
        <w:t xml:space="preserve"> 轨道类型：</w:t>
      </w: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>{{gdlx}}</w:t>
      </w:r>
    </w:p>
    <w:p w14:paraId="0D7C5BA8">
      <w:pPr>
        <w:pStyle w:val="8"/>
        <w:spacing w:before="127" w:line="220" w:lineRule="auto"/>
        <w:ind w:left="958"/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</w:pPr>
    </w:p>
    <w:p w14:paraId="3D1B0B5C">
      <w:pPr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轨道设计表</w:t>
      </w:r>
    </w:p>
    <w:tbl>
      <w:tblPr>
        <w:tblStyle w:val="14"/>
        <w:tblW w:w="1057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6"/>
        <w:gridCol w:w="1223"/>
        <w:gridCol w:w="1488"/>
        <w:gridCol w:w="798"/>
        <w:gridCol w:w="1223"/>
        <w:gridCol w:w="839"/>
        <w:gridCol w:w="1031"/>
        <w:gridCol w:w="839"/>
        <w:gridCol w:w="839"/>
        <w:gridCol w:w="1226"/>
      </w:tblGrid>
      <w:tr w14:paraId="2CB739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1066" w:type="dxa"/>
            <w:noWrap w:val="0"/>
            <w:vAlign w:val="top"/>
          </w:tcPr>
          <w:p w14:paraId="0887D540">
            <w:pPr>
              <w:pStyle w:val="28"/>
              <w:spacing w:before="35" w:line="20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井底垂深</w:t>
            </w:r>
          </w:p>
        </w:tc>
        <w:tc>
          <w:tcPr>
            <w:tcW w:w="1223" w:type="dxa"/>
            <w:noWrap w:val="0"/>
            <w:vAlign w:val="top"/>
          </w:tcPr>
          <w:p w14:paraId="40D0ABA4">
            <w:pPr>
              <w:pStyle w:val="28"/>
              <w:spacing w:before="35" w:line="20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井底闭合距</w:t>
            </w:r>
          </w:p>
        </w:tc>
        <w:tc>
          <w:tcPr>
            <w:tcW w:w="1488" w:type="dxa"/>
            <w:noWrap w:val="0"/>
            <w:vAlign w:val="top"/>
          </w:tcPr>
          <w:p w14:paraId="09675183">
            <w:pPr>
              <w:pStyle w:val="28"/>
              <w:spacing w:before="35" w:line="20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井底闭合方位</w:t>
            </w:r>
          </w:p>
        </w:tc>
        <w:tc>
          <w:tcPr>
            <w:tcW w:w="798" w:type="dxa"/>
            <w:noWrap w:val="0"/>
            <w:vAlign w:val="top"/>
          </w:tcPr>
          <w:p w14:paraId="50DE1DD5">
            <w:pPr>
              <w:pStyle w:val="28"/>
              <w:spacing w:before="35" w:line="20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造斜点</w:t>
            </w:r>
          </w:p>
        </w:tc>
        <w:tc>
          <w:tcPr>
            <w:tcW w:w="1223" w:type="dxa"/>
            <w:noWrap w:val="0"/>
            <w:vAlign w:val="top"/>
          </w:tcPr>
          <w:p w14:paraId="1C79C43B">
            <w:pPr>
              <w:pStyle w:val="28"/>
              <w:spacing w:before="35" w:line="20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最大井斜角</w:t>
            </w:r>
          </w:p>
        </w:tc>
        <w:tc>
          <w:tcPr>
            <w:tcW w:w="839" w:type="dxa"/>
            <w:noWrap w:val="0"/>
            <w:vAlign w:val="top"/>
          </w:tcPr>
          <w:p w14:paraId="437DAB31">
            <w:pPr>
              <w:pStyle w:val="28"/>
              <w:spacing w:before="35" w:line="20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磁倾角</w:t>
            </w:r>
          </w:p>
        </w:tc>
        <w:tc>
          <w:tcPr>
            <w:tcW w:w="1031" w:type="dxa"/>
            <w:noWrap w:val="0"/>
            <w:vAlign w:val="top"/>
          </w:tcPr>
          <w:p w14:paraId="54D041F0">
            <w:pPr>
              <w:pStyle w:val="28"/>
              <w:spacing w:before="35" w:line="20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磁场强度</w:t>
            </w:r>
          </w:p>
        </w:tc>
        <w:tc>
          <w:tcPr>
            <w:tcW w:w="839" w:type="dxa"/>
            <w:noWrap w:val="0"/>
            <w:vAlign w:val="top"/>
          </w:tcPr>
          <w:p w14:paraId="77C4175D">
            <w:pPr>
              <w:pStyle w:val="28"/>
              <w:spacing w:before="35" w:line="20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磁偏角</w:t>
            </w:r>
          </w:p>
        </w:tc>
        <w:tc>
          <w:tcPr>
            <w:tcW w:w="839" w:type="dxa"/>
            <w:noWrap w:val="0"/>
            <w:vAlign w:val="top"/>
          </w:tcPr>
          <w:p w14:paraId="72BECDF1">
            <w:pPr>
              <w:pStyle w:val="28"/>
              <w:spacing w:before="35" w:line="20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收敛角</w:t>
            </w:r>
          </w:p>
        </w:tc>
        <w:tc>
          <w:tcPr>
            <w:tcW w:w="1226" w:type="dxa"/>
            <w:noWrap w:val="0"/>
            <w:vAlign w:val="top"/>
          </w:tcPr>
          <w:p w14:paraId="7A96A366">
            <w:pPr>
              <w:pStyle w:val="28"/>
              <w:spacing w:before="35" w:line="20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方位修正角</w:t>
            </w:r>
          </w:p>
        </w:tc>
      </w:tr>
      <w:tr w14:paraId="59B372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1066" w:type="dxa"/>
            <w:noWrap w:val="0"/>
            <w:vAlign w:val="top"/>
          </w:tcPr>
          <w:p w14:paraId="7DA520ED">
            <w:pPr>
              <w:pStyle w:val="28"/>
              <w:spacing w:before="60" w:line="172" w:lineRule="auto"/>
              <w:ind w:left="433"/>
              <w:jc w:val="center"/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(m)</w:t>
            </w:r>
          </w:p>
          <w:p w14:paraId="7C654413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spacing w:val="-9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9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sjJygjGdsjList</w:t>
            </w:r>
            <w:r>
              <w:rPr>
                <w:rFonts w:hint="eastAsia" w:ascii="宋体" w:hAnsi="宋体" w:eastAsia="宋体" w:cs="宋体"/>
                <w:color w:val="auto"/>
                <w:spacing w:val="-9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223" w:type="dxa"/>
            <w:noWrap w:val="0"/>
            <w:vAlign w:val="top"/>
          </w:tcPr>
          <w:p w14:paraId="788AF10D">
            <w:pPr>
              <w:pStyle w:val="28"/>
              <w:spacing w:before="60" w:line="172" w:lineRule="auto"/>
              <w:ind w:left="511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(m)</w:t>
            </w:r>
          </w:p>
        </w:tc>
        <w:tc>
          <w:tcPr>
            <w:tcW w:w="1488" w:type="dxa"/>
            <w:noWrap w:val="0"/>
            <w:vAlign w:val="top"/>
          </w:tcPr>
          <w:p w14:paraId="2A17C385">
            <w:pPr>
              <w:pStyle w:val="28"/>
              <w:spacing w:before="60" w:line="172" w:lineRule="auto"/>
              <w:ind w:left="563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0"/>
                <w:sz w:val="24"/>
                <w:szCs w:val="24"/>
              </w:rPr>
              <w:t>(°)</w:t>
            </w:r>
          </w:p>
        </w:tc>
        <w:tc>
          <w:tcPr>
            <w:tcW w:w="798" w:type="dxa"/>
            <w:noWrap w:val="0"/>
            <w:vAlign w:val="top"/>
          </w:tcPr>
          <w:p w14:paraId="35AB611F">
            <w:pPr>
              <w:pStyle w:val="28"/>
              <w:spacing w:before="60" w:line="172" w:lineRule="auto"/>
              <w:ind w:left="33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(m)</w:t>
            </w:r>
          </w:p>
        </w:tc>
        <w:tc>
          <w:tcPr>
            <w:tcW w:w="1223" w:type="dxa"/>
            <w:noWrap w:val="0"/>
            <w:vAlign w:val="top"/>
          </w:tcPr>
          <w:p w14:paraId="461A9280">
            <w:pPr>
              <w:pStyle w:val="28"/>
              <w:spacing w:before="60" w:line="172" w:lineRule="auto"/>
              <w:ind w:left="468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0"/>
                <w:sz w:val="24"/>
                <w:szCs w:val="24"/>
              </w:rPr>
              <w:t>(°)</w:t>
            </w:r>
          </w:p>
        </w:tc>
        <w:tc>
          <w:tcPr>
            <w:tcW w:w="839" w:type="dxa"/>
            <w:noWrap w:val="0"/>
            <w:vAlign w:val="top"/>
          </w:tcPr>
          <w:p w14:paraId="28FE0A5C">
            <w:pPr>
              <w:pStyle w:val="28"/>
              <w:spacing w:before="60" w:line="172" w:lineRule="auto"/>
              <w:ind w:left="27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0"/>
                <w:sz w:val="24"/>
                <w:szCs w:val="24"/>
              </w:rPr>
              <w:t>(°)</w:t>
            </w:r>
          </w:p>
        </w:tc>
        <w:tc>
          <w:tcPr>
            <w:tcW w:w="1031" w:type="dxa"/>
            <w:noWrap w:val="0"/>
            <w:vAlign w:val="top"/>
          </w:tcPr>
          <w:p w14:paraId="73319223">
            <w:pPr>
              <w:pStyle w:val="28"/>
              <w:spacing w:before="60" w:line="172" w:lineRule="auto"/>
              <w:ind w:left="328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0"/>
                <w:sz w:val="24"/>
                <w:szCs w:val="24"/>
              </w:rPr>
              <w:t>(μT)</w:t>
            </w:r>
          </w:p>
        </w:tc>
        <w:tc>
          <w:tcPr>
            <w:tcW w:w="839" w:type="dxa"/>
            <w:noWrap w:val="0"/>
            <w:vAlign w:val="top"/>
          </w:tcPr>
          <w:p w14:paraId="785E5BED">
            <w:pPr>
              <w:pStyle w:val="28"/>
              <w:spacing w:before="60" w:line="172" w:lineRule="auto"/>
              <w:ind w:left="277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0"/>
                <w:sz w:val="24"/>
                <w:szCs w:val="24"/>
              </w:rPr>
              <w:t>(°)</w:t>
            </w:r>
          </w:p>
        </w:tc>
        <w:tc>
          <w:tcPr>
            <w:tcW w:w="839" w:type="dxa"/>
            <w:noWrap w:val="0"/>
            <w:vAlign w:val="top"/>
          </w:tcPr>
          <w:p w14:paraId="754E9139">
            <w:pPr>
              <w:pStyle w:val="28"/>
              <w:spacing w:before="60" w:line="172" w:lineRule="auto"/>
              <w:ind w:left="277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0"/>
                <w:sz w:val="24"/>
                <w:szCs w:val="24"/>
              </w:rPr>
              <w:t>(°)</w:t>
            </w:r>
          </w:p>
        </w:tc>
        <w:tc>
          <w:tcPr>
            <w:tcW w:w="1226" w:type="dxa"/>
            <w:noWrap w:val="0"/>
            <w:vAlign w:val="top"/>
          </w:tcPr>
          <w:p w14:paraId="55DDAFE6">
            <w:pPr>
              <w:pStyle w:val="28"/>
              <w:spacing w:before="60" w:line="172" w:lineRule="auto"/>
              <w:ind w:left="47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0"/>
                <w:sz w:val="24"/>
                <w:szCs w:val="24"/>
              </w:rPr>
              <w:t>(°)</w:t>
            </w:r>
          </w:p>
        </w:tc>
      </w:tr>
      <w:tr w14:paraId="6AF2D2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066" w:type="dxa"/>
            <w:noWrap w:val="0"/>
            <w:vAlign w:val="top"/>
          </w:tcPr>
          <w:p w14:paraId="1F1C4725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[jdcs]</w:t>
            </w:r>
          </w:p>
        </w:tc>
        <w:tc>
          <w:tcPr>
            <w:tcW w:w="1223" w:type="dxa"/>
            <w:noWrap w:val="0"/>
            <w:vAlign w:val="top"/>
          </w:tcPr>
          <w:p w14:paraId="33629BE3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[jdbhj]</w:t>
            </w:r>
          </w:p>
        </w:tc>
        <w:tc>
          <w:tcPr>
            <w:tcW w:w="1488" w:type="dxa"/>
            <w:noWrap w:val="0"/>
            <w:vAlign w:val="top"/>
          </w:tcPr>
          <w:p w14:paraId="1BA4BCDB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[jdbhfw]</w:t>
            </w:r>
          </w:p>
        </w:tc>
        <w:tc>
          <w:tcPr>
            <w:tcW w:w="798" w:type="dxa"/>
            <w:noWrap w:val="0"/>
            <w:vAlign w:val="top"/>
          </w:tcPr>
          <w:p w14:paraId="324F7ED4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[zxd]</w:t>
            </w:r>
          </w:p>
        </w:tc>
        <w:tc>
          <w:tcPr>
            <w:tcW w:w="1223" w:type="dxa"/>
            <w:noWrap w:val="0"/>
            <w:vAlign w:val="top"/>
          </w:tcPr>
          <w:p w14:paraId="22C68ABB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[zdjxj]</w:t>
            </w:r>
          </w:p>
        </w:tc>
        <w:tc>
          <w:tcPr>
            <w:tcW w:w="839" w:type="dxa"/>
            <w:noWrap w:val="0"/>
            <w:vAlign w:val="top"/>
          </w:tcPr>
          <w:p w14:paraId="3405E3F9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[cqj]</w:t>
            </w:r>
          </w:p>
        </w:tc>
        <w:tc>
          <w:tcPr>
            <w:tcW w:w="1031" w:type="dxa"/>
            <w:noWrap w:val="0"/>
            <w:vAlign w:val="top"/>
          </w:tcPr>
          <w:p w14:paraId="38A6CC7E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[ccqd]</w:t>
            </w:r>
          </w:p>
        </w:tc>
        <w:tc>
          <w:tcPr>
            <w:tcW w:w="839" w:type="dxa"/>
            <w:noWrap w:val="0"/>
            <w:vAlign w:val="top"/>
          </w:tcPr>
          <w:p w14:paraId="13EB83C3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[cpj]</w:t>
            </w:r>
          </w:p>
        </w:tc>
        <w:tc>
          <w:tcPr>
            <w:tcW w:w="839" w:type="dxa"/>
            <w:noWrap w:val="0"/>
            <w:vAlign w:val="top"/>
          </w:tcPr>
          <w:p w14:paraId="5ED2D220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[slj]</w:t>
            </w:r>
          </w:p>
        </w:tc>
        <w:tc>
          <w:tcPr>
            <w:tcW w:w="1226" w:type="dxa"/>
            <w:noWrap w:val="0"/>
            <w:vAlign w:val="top"/>
          </w:tcPr>
          <w:p w14:paraId="2E7F511A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[fwxzj]</w:t>
            </w:r>
          </w:p>
        </w:tc>
      </w:tr>
    </w:tbl>
    <w:p w14:paraId="71F23E69">
      <w:pPr>
        <w:pStyle w:val="30"/>
        <w:rPr>
          <w:rFonts w:hint="eastAsia" w:ascii="宋体" w:hAnsi="宋体" w:eastAsia="宋体" w:cs="宋体"/>
          <w:sz w:val="24"/>
          <w:szCs w:val="24"/>
        </w:rPr>
      </w:pPr>
    </w:p>
    <w:p w14:paraId="7257C7DA">
      <w:pPr>
        <w:pStyle w:val="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轨道分段参数</w:t>
      </w:r>
    </w:p>
    <w:tbl>
      <w:tblPr>
        <w:tblStyle w:val="14"/>
        <w:tblW w:w="10569" w:type="dxa"/>
        <w:tblInd w:w="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4"/>
        <w:gridCol w:w="1025"/>
        <w:gridCol w:w="982"/>
        <w:gridCol w:w="922"/>
        <w:gridCol w:w="1141"/>
        <w:gridCol w:w="1141"/>
        <w:gridCol w:w="1141"/>
        <w:gridCol w:w="1354"/>
        <w:gridCol w:w="929"/>
        <w:gridCol w:w="860"/>
      </w:tblGrid>
      <w:tr w14:paraId="33F573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1074" w:type="dxa"/>
            <w:noWrap w:val="0"/>
            <w:vAlign w:val="top"/>
          </w:tcPr>
          <w:p w14:paraId="173B736F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井深</w:t>
            </w:r>
          </w:p>
        </w:tc>
        <w:tc>
          <w:tcPr>
            <w:tcW w:w="1025" w:type="dxa"/>
            <w:noWrap w:val="0"/>
            <w:vAlign w:val="top"/>
          </w:tcPr>
          <w:p w14:paraId="32A1543E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井斜</w:t>
            </w:r>
          </w:p>
        </w:tc>
        <w:tc>
          <w:tcPr>
            <w:tcW w:w="982" w:type="dxa"/>
            <w:noWrap w:val="0"/>
            <w:vAlign w:val="top"/>
          </w:tcPr>
          <w:p w14:paraId="64A330F0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方位</w:t>
            </w:r>
          </w:p>
        </w:tc>
        <w:tc>
          <w:tcPr>
            <w:tcW w:w="922" w:type="dxa"/>
            <w:noWrap w:val="0"/>
            <w:vAlign w:val="top"/>
          </w:tcPr>
          <w:p w14:paraId="48301242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垂深</w:t>
            </w:r>
          </w:p>
        </w:tc>
        <w:tc>
          <w:tcPr>
            <w:tcW w:w="1141" w:type="dxa"/>
            <w:noWrap w:val="0"/>
            <w:vAlign w:val="top"/>
          </w:tcPr>
          <w:p w14:paraId="4C94D741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水平位移</w:t>
            </w:r>
          </w:p>
        </w:tc>
        <w:tc>
          <w:tcPr>
            <w:tcW w:w="1141" w:type="dxa"/>
            <w:noWrap w:val="0"/>
            <w:vAlign w:val="top"/>
          </w:tcPr>
          <w:p w14:paraId="6F3D6F79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南北位移</w:t>
            </w:r>
          </w:p>
        </w:tc>
        <w:tc>
          <w:tcPr>
            <w:tcW w:w="1141" w:type="dxa"/>
            <w:noWrap w:val="0"/>
            <w:vAlign w:val="top"/>
          </w:tcPr>
          <w:p w14:paraId="11F576CD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东西位移</w:t>
            </w:r>
          </w:p>
        </w:tc>
        <w:tc>
          <w:tcPr>
            <w:tcW w:w="1354" w:type="dxa"/>
            <w:noWrap w:val="0"/>
            <w:vAlign w:val="top"/>
          </w:tcPr>
          <w:p w14:paraId="48EE933B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全角变化率</w:t>
            </w:r>
          </w:p>
        </w:tc>
        <w:tc>
          <w:tcPr>
            <w:tcW w:w="929" w:type="dxa"/>
            <w:noWrap w:val="0"/>
            <w:vAlign w:val="top"/>
          </w:tcPr>
          <w:p w14:paraId="60C01746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工具面</w:t>
            </w:r>
          </w:p>
        </w:tc>
        <w:tc>
          <w:tcPr>
            <w:tcW w:w="860" w:type="dxa"/>
            <w:vMerge w:val="restart"/>
            <w:tcBorders>
              <w:bottom w:val="nil"/>
            </w:tcBorders>
            <w:noWrap w:val="0"/>
            <w:vAlign w:val="top"/>
          </w:tcPr>
          <w:p w14:paraId="6D6964FF">
            <w:pPr>
              <w:pStyle w:val="28"/>
              <w:spacing w:before="156" w:line="21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靶点</w:t>
            </w:r>
          </w:p>
        </w:tc>
      </w:tr>
      <w:tr w14:paraId="4601FF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1074" w:type="dxa"/>
            <w:noWrap w:val="0"/>
            <w:vAlign w:val="top"/>
          </w:tcPr>
          <w:p w14:paraId="343F9C89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  <w:p w14:paraId="536DBBEC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sjJygjGdfdcsList</w:t>
            </w: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025" w:type="dxa"/>
            <w:noWrap w:val="0"/>
            <w:vAlign w:val="top"/>
          </w:tcPr>
          <w:p w14:paraId="6294C5CE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spacing w:val="-4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°</w:t>
            </w:r>
            <w:r>
              <w:rPr>
                <w:rFonts w:hint="eastAsia" w:ascii="宋体" w:hAnsi="宋体" w:eastAsia="宋体" w:cs="宋体"/>
                <w:spacing w:val="-64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)</w:t>
            </w:r>
          </w:p>
        </w:tc>
        <w:tc>
          <w:tcPr>
            <w:tcW w:w="982" w:type="dxa"/>
            <w:noWrap w:val="0"/>
            <w:vAlign w:val="top"/>
          </w:tcPr>
          <w:p w14:paraId="3E86E57B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spacing w:val="-4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°</w:t>
            </w:r>
            <w:r>
              <w:rPr>
                <w:rFonts w:hint="eastAsia" w:ascii="宋体" w:hAnsi="宋体" w:eastAsia="宋体" w:cs="宋体"/>
                <w:spacing w:val="-64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)</w:t>
            </w:r>
          </w:p>
        </w:tc>
        <w:tc>
          <w:tcPr>
            <w:tcW w:w="922" w:type="dxa"/>
            <w:noWrap w:val="0"/>
            <w:vAlign w:val="top"/>
          </w:tcPr>
          <w:p w14:paraId="34C2C093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141" w:type="dxa"/>
            <w:noWrap w:val="0"/>
            <w:vAlign w:val="top"/>
          </w:tcPr>
          <w:p w14:paraId="26136322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141" w:type="dxa"/>
            <w:noWrap w:val="0"/>
            <w:vAlign w:val="top"/>
          </w:tcPr>
          <w:p w14:paraId="348CA2FC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141" w:type="dxa"/>
            <w:noWrap w:val="0"/>
            <w:vAlign w:val="top"/>
          </w:tcPr>
          <w:p w14:paraId="04F2F820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354" w:type="dxa"/>
            <w:noWrap w:val="0"/>
            <w:vAlign w:val="top"/>
          </w:tcPr>
          <w:p w14:paraId="13D0A001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spacing w:val="-4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°/30m）</w:t>
            </w:r>
          </w:p>
        </w:tc>
        <w:tc>
          <w:tcPr>
            <w:tcW w:w="929" w:type="dxa"/>
            <w:noWrap w:val="0"/>
            <w:vAlign w:val="top"/>
          </w:tcPr>
          <w:p w14:paraId="657AEF52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spacing w:val="-4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°</w:t>
            </w:r>
            <w:r>
              <w:rPr>
                <w:rFonts w:hint="eastAsia" w:ascii="宋体" w:hAnsi="宋体" w:eastAsia="宋体" w:cs="宋体"/>
                <w:spacing w:val="-64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)</w:t>
            </w:r>
          </w:p>
        </w:tc>
        <w:tc>
          <w:tcPr>
            <w:tcW w:w="860" w:type="dxa"/>
            <w:vMerge w:val="continue"/>
            <w:tcBorders>
              <w:top w:val="nil"/>
            </w:tcBorders>
            <w:noWrap w:val="0"/>
            <w:vAlign w:val="top"/>
          </w:tcPr>
          <w:p w14:paraId="5F9DD23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525AC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074" w:type="dxa"/>
            <w:noWrap w:val="0"/>
            <w:vAlign w:val="top"/>
          </w:tcPr>
          <w:p w14:paraId="2B55044F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[js]</w:t>
            </w:r>
          </w:p>
        </w:tc>
        <w:tc>
          <w:tcPr>
            <w:tcW w:w="1025" w:type="dxa"/>
            <w:noWrap w:val="0"/>
            <w:vAlign w:val="top"/>
          </w:tcPr>
          <w:p w14:paraId="24EC29F2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[jx]</w:t>
            </w:r>
          </w:p>
        </w:tc>
        <w:tc>
          <w:tcPr>
            <w:tcW w:w="982" w:type="dxa"/>
            <w:noWrap w:val="0"/>
            <w:vAlign w:val="top"/>
          </w:tcPr>
          <w:p w14:paraId="72A4544A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[fw]</w:t>
            </w:r>
          </w:p>
        </w:tc>
        <w:tc>
          <w:tcPr>
            <w:tcW w:w="922" w:type="dxa"/>
            <w:noWrap w:val="0"/>
            <w:vAlign w:val="top"/>
          </w:tcPr>
          <w:p w14:paraId="3EDBAB4D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[cs]</w:t>
            </w:r>
          </w:p>
        </w:tc>
        <w:tc>
          <w:tcPr>
            <w:tcW w:w="1141" w:type="dxa"/>
            <w:noWrap w:val="0"/>
            <w:vAlign w:val="top"/>
          </w:tcPr>
          <w:p w14:paraId="0605DD02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[spwy]</w:t>
            </w:r>
          </w:p>
        </w:tc>
        <w:tc>
          <w:tcPr>
            <w:tcW w:w="1141" w:type="dxa"/>
            <w:noWrap w:val="0"/>
            <w:vAlign w:val="top"/>
          </w:tcPr>
          <w:p w14:paraId="62D671EB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[nbwy]</w:t>
            </w:r>
          </w:p>
        </w:tc>
        <w:tc>
          <w:tcPr>
            <w:tcW w:w="1141" w:type="dxa"/>
            <w:noWrap w:val="0"/>
            <w:vAlign w:val="top"/>
          </w:tcPr>
          <w:p w14:paraId="6C745E3B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[dxwy]</w:t>
            </w:r>
          </w:p>
        </w:tc>
        <w:tc>
          <w:tcPr>
            <w:tcW w:w="1354" w:type="dxa"/>
            <w:noWrap w:val="0"/>
            <w:vAlign w:val="top"/>
          </w:tcPr>
          <w:p w14:paraId="378A34CA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[qjbhl]</w:t>
            </w:r>
          </w:p>
        </w:tc>
        <w:tc>
          <w:tcPr>
            <w:tcW w:w="929" w:type="dxa"/>
            <w:noWrap w:val="0"/>
            <w:vAlign w:val="top"/>
          </w:tcPr>
          <w:p w14:paraId="2CCE0139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[gjm]</w:t>
            </w:r>
          </w:p>
        </w:tc>
        <w:tc>
          <w:tcPr>
            <w:tcW w:w="860" w:type="dxa"/>
            <w:noWrap w:val="0"/>
            <w:vAlign w:val="top"/>
          </w:tcPr>
          <w:p w14:paraId="01C41F60">
            <w:pPr>
              <w:spacing w:line="229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[bd]</w:t>
            </w:r>
          </w:p>
        </w:tc>
      </w:tr>
    </w:tbl>
    <w:p w14:paraId="2EFCB2EF">
      <w:pPr>
        <w:pStyle w:val="30"/>
        <w:rPr>
          <w:rFonts w:hint="eastAsia" w:ascii="宋体" w:hAnsi="宋体" w:eastAsia="宋体" w:cs="宋体"/>
          <w:sz w:val="24"/>
          <w:szCs w:val="24"/>
        </w:rPr>
      </w:pPr>
    </w:p>
    <w:p w14:paraId="357FD50F">
      <w:pPr>
        <w:pStyle w:val="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轨道设计各点参数</w:t>
      </w:r>
    </w:p>
    <w:tbl>
      <w:tblPr>
        <w:tblStyle w:val="14"/>
        <w:tblW w:w="10569" w:type="dxa"/>
        <w:tblInd w:w="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8"/>
        <w:gridCol w:w="702"/>
        <w:gridCol w:w="806"/>
        <w:gridCol w:w="955"/>
        <w:gridCol w:w="750"/>
        <w:gridCol w:w="876"/>
        <w:gridCol w:w="933"/>
        <w:gridCol w:w="933"/>
        <w:gridCol w:w="760"/>
        <w:gridCol w:w="1107"/>
        <w:gridCol w:w="1107"/>
        <w:gridCol w:w="762"/>
      </w:tblGrid>
      <w:tr w14:paraId="2F0275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878" w:type="dxa"/>
            <w:noWrap w:val="0"/>
            <w:vAlign w:val="top"/>
          </w:tcPr>
          <w:p w14:paraId="2121A47E">
            <w:pPr>
              <w:pStyle w:val="28"/>
              <w:spacing w:before="34" w:line="203" w:lineRule="auto"/>
              <w:ind w:left="26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井深</w:t>
            </w:r>
          </w:p>
        </w:tc>
        <w:tc>
          <w:tcPr>
            <w:tcW w:w="702" w:type="dxa"/>
            <w:noWrap w:val="0"/>
            <w:vAlign w:val="top"/>
          </w:tcPr>
          <w:p w14:paraId="16CDC550">
            <w:pPr>
              <w:pStyle w:val="28"/>
              <w:spacing w:before="34" w:line="203" w:lineRule="auto"/>
              <w:ind w:left="173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井斜</w:t>
            </w:r>
          </w:p>
        </w:tc>
        <w:tc>
          <w:tcPr>
            <w:tcW w:w="806" w:type="dxa"/>
            <w:noWrap w:val="0"/>
            <w:vAlign w:val="top"/>
          </w:tcPr>
          <w:p w14:paraId="0CF623CA">
            <w:pPr>
              <w:pStyle w:val="28"/>
              <w:spacing w:before="34" w:line="203" w:lineRule="auto"/>
              <w:ind w:left="17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方位</w:t>
            </w:r>
          </w:p>
        </w:tc>
        <w:tc>
          <w:tcPr>
            <w:tcW w:w="955" w:type="dxa"/>
            <w:noWrap w:val="0"/>
            <w:vAlign w:val="top"/>
          </w:tcPr>
          <w:p w14:paraId="35481F9D">
            <w:pPr>
              <w:pStyle w:val="28"/>
              <w:spacing w:before="34" w:line="203" w:lineRule="auto"/>
              <w:ind w:left="12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闭合方位</w:t>
            </w:r>
          </w:p>
        </w:tc>
        <w:tc>
          <w:tcPr>
            <w:tcW w:w="750" w:type="dxa"/>
            <w:noWrap w:val="0"/>
            <w:vAlign w:val="top"/>
          </w:tcPr>
          <w:p w14:paraId="5BBF8668">
            <w:pPr>
              <w:pStyle w:val="28"/>
              <w:spacing w:before="34" w:line="203" w:lineRule="auto"/>
              <w:ind w:left="26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垂深</w:t>
            </w:r>
          </w:p>
        </w:tc>
        <w:tc>
          <w:tcPr>
            <w:tcW w:w="876" w:type="dxa"/>
            <w:noWrap w:val="0"/>
            <w:vAlign w:val="top"/>
          </w:tcPr>
          <w:p w14:paraId="29C647F4">
            <w:pPr>
              <w:pStyle w:val="28"/>
              <w:spacing w:before="34" w:line="203" w:lineRule="auto"/>
              <w:ind w:left="18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闭合距</w:t>
            </w:r>
          </w:p>
        </w:tc>
        <w:tc>
          <w:tcPr>
            <w:tcW w:w="933" w:type="dxa"/>
            <w:noWrap w:val="0"/>
            <w:vAlign w:val="top"/>
          </w:tcPr>
          <w:p w14:paraId="48CA9DC2">
            <w:pPr>
              <w:pStyle w:val="28"/>
              <w:spacing w:before="34" w:line="203" w:lineRule="auto"/>
              <w:ind w:left="11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南北位移</w:t>
            </w:r>
          </w:p>
        </w:tc>
        <w:tc>
          <w:tcPr>
            <w:tcW w:w="933" w:type="dxa"/>
            <w:noWrap w:val="0"/>
            <w:vAlign w:val="top"/>
          </w:tcPr>
          <w:p w14:paraId="335C752B">
            <w:pPr>
              <w:pStyle w:val="28"/>
              <w:spacing w:before="34" w:line="203" w:lineRule="auto"/>
              <w:ind w:left="11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东西位移</w:t>
            </w:r>
          </w:p>
        </w:tc>
        <w:tc>
          <w:tcPr>
            <w:tcW w:w="760" w:type="dxa"/>
            <w:noWrap w:val="0"/>
            <w:vAlign w:val="top"/>
          </w:tcPr>
          <w:p w14:paraId="5DF74DE4">
            <w:pPr>
              <w:pStyle w:val="28"/>
              <w:spacing w:before="34" w:line="203" w:lineRule="auto"/>
              <w:ind w:left="11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造斜率</w:t>
            </w:r>
          </w:p>
        </w:tc>
        <w:tc>
          <w:tcPr>
            <w:tcW w:w="1107" w:type="dxa"/>
            <w:noWrap w:val="0"/>
            <w:vAlign w:val="top"/>
          </w:tcPr>
          <w:p w14:paraId="4A73B52B">
            <w:pPr>
              <w:pStyle w:val="28"/>
              <w:spacing w:before="34" w:line="203" w:lineRule="auto"/>
              <w:ind w:left="11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方位变化率</w:t>
            </w:r>
          </w:p>
        </w:tc>
        <w:tc>
          <w:tcPr>
            <w:tcW w:w="1107" w:type="dxa"/>
            <w:noWrap w:val="0"/>
            <w:vAlign w:val="top"/>
          </w:tcPr>
          <w:p w14:paraId="53B64034">
            <w:pPr>
              <w:pStyle w:val="28"/>
              <w:spacing w:before="34" w:line="203" w:lineRule="auto"/>
              <w:ind w:left="11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全角变化率</w:t>
            </w:r>
          </w:p>
        </w:tc>
        <w:tc>
          <w:tcPr>
            <w:tcW w:w="762" w:type="dxa"/>
            <w:noWrap w:val="0"/>
            <w:vAlign w:val="top"/>
          </w:tcPr>
          <w:p w14:paraId="1E776419">
            <w:pPr>
              <w:pStyle w:val="28"/>
              <w:spacing w:before="34" w:line="203" w:lineRule="auto"/>
              <w:ind w:left="11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工具面</w:t>
            </w:r>
          </w:p>
        </w:tc>
      </w:tr>
      <w:tr w14:paraId="44D60E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878" w:type="dxa"/>
            <w:noWrap w:val="0"/>
            <w:vAlign w:val="top"/>
          </w:tcPr>
          <w:p w14:paraId="3C9F662E">
            <w:pPr>
              <w:pStyle w:val="28"/>
              <w:spacing w:before="57" w:line="176" w:lineRule="auto"/>
              <w:ind w:left="339"/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(m)</w:t>
            </w:r>
          </w:p>
          <w:p w14:paraId="4C89538C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spacing w:val="-9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9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sjJygjGdsjgdcsList</w:t>
            </w:r>
            <w:r>
              <w:rPr>
                <w:rFonts w:hint="eastAsia" w:ascii="宋体" w:hAnsi="宋体" w:eastAsia="宋体" w:cs="宋体"/>
                <w:color w:val="auto"/>
                <w:spacing w:val="-9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702" w:type="dxa"/>
            <w:noWrap w:val="0"/>
            <w:vAlign w:val="top"/>
          </w:tcPr>
          <w:p w14:paraId="38DFD892">
            <w:pPr>
              <w:pStyle w:val="28"/>
              <w:spacing w:before="57" w:line="176" w:lineRule="auto"/>
              <w:ind w:left="205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0"/>
                <w:sz w:val="24"/>
                <w:szCs w:val="24"/>
              </w:rPr>
              <w:t>(°)</w:t>
            </w:r>
          </w:p>
        </w:tc>
        <w:tc>
          <w:tcPr>
            <w:tcW w:w="806" w:type="dxa"/>
            <w:noWrap w:val="0"/>
            <w:vAlign w:val="top"/>
          </w:tcPr>
          <w:p w14:paraId="5F8851B0">
            <w:pPr>
              <w:pStyle w:val="28"/>
              <w:spacing w:before="57" w:line="176" w:lineRule="auto"/>
              <w:ind w:left="205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0"/>
                <w:sz w:val="24"/>
                <w:szCs w:val="24"/>
              </w:rPr>
              <w:t>(°)</w:t>
            </w:r>
          </w:p>
        </w:tc>
        <w:tc>
          <w:tcPr>
            <w:tcW w:w="955" w:type="dxa"/>
            <w:noWrap w:val="0"/>
            <w:vAlign w:val="top"/>
          </w:tcPr>
          <w:p w14:paraId="03871373">
            <w:pPr>
              <w:pStyle w:val="28"/>
              <w:spacing w:before="57" w:line="176" w:lineRule="auto"/>
              <w:ind w:left="32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0"/>
                <w:sz w:val="24"/>
                <w:szCs w:val="24"/>
              </w:rPr>
              <w:t>(°)</w:t>
            </w:r>
          </w:p>
        </w:tc>
        <w:tc>
          <w:tcPr>
            <w:tcW w:w="750" w:type="dxa"/>
            <w:noWrap w:val="0"/>
            <w:vAlign w:val="top"/>
          </w:tcPr>
          <w:p w14:paraId="3DCDC555">
            <w:pPr>
              <w:pStyle w:val="28"/>
              <w:spacing w:before="57" w:line="176" w:lineRule="auto"/>
              <w:ind w:left="33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(m)</w:t>
            </w:r>
          </w:p>
        </w:tc>
        <w:tc>
          <w:tcPr>
            <w:tcW w:w="876" w:type="dxa"/>
            <w:noWrap w:val="0"/>
            <w:vAlign w:val="top"/>
          </w:tcPr>
          <w:p w14:paraId="44A41E0C">
            <w:pPr>
              <w:pStyle w:val="28"/>
              <w:spacing w:before="57" w:line="176" w:lineRule="auto"/>
              <w:ind w:left="33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(m)</w:t>
            </w:r>
          </w:p>
        </w:tc>
        <w:tc>
          <w:tcPr>
            <w:tcW w:w="933" w:type="dxa"/>
            <w:noWrap w:val="0"/>
            <w:vAlign w:val="top"/>
          </w:tcPr>
          <w:p w14:paraId="7B04C62C">
            <w:pPr>
              <w:pStyle w:val="28"/>
              <w:spacing w:before="57" w:line="176" w:lineRule="auto"/>
              <w:ind w:left="36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(m)</w:t>
            </w:r>
          </w:p>
        </w:tc>
        <w:tc>
          <w:tcPr>
            <w:tcW w:w="933" w:type="dxa"/>
            <w:noWrap w:val="0"/>
            <w:vAlign w:val="top"/>
          </w:tcPr>
          <w:p w14:paraId="44470420">
            <w:pPr>
              <w:pStyle w:val="28"/>
              <w:spacing w:before="57" w:line="176" w:lineRule="auto"/>
              <w:ind w:left="36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(m)</w:t>
            </w:r>
          </w:p>
        </w:tc>
        <w:tc>
          <w:tcPr>
            <w:tcW w:w="760" w:type="dxa"/>
            <w:noWrap w:val="0"/>
            <w:vAlign w:val="top"/>
          </w:tcPr>
          <w:p w14:paraId="41705222">
            <w:pPr>
              <w:pStyle w:val="28"/>
              <w:spacing w:before="57" w:line="176" w:lineRule="auto"/>
              <w:ind w:left="5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(°/30m)</w:t>
            </w:r>
          </w:p>
        </w:tc>
        <w:tc>
          <w:tcPr>
            <w:tcW w:w="1107" w:type="dxa"/>
            <w:noWrap w:val="0"/>
            <w:vAlign w:val="top"/>
          </w:tcPr>
          <w:p w14:paraId="3FB2F962">
            <w:pPr>
              <w:pStyle w:val="28"/>
              <w:spacing w:before="57" w:line="176" w:lineRule="auto"/>
              <w:ind w:left="23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(°/30m)</w:t>
            </w:r>
          </w:p>
        </w:tc>
        <w:tc>
          <w:tcPr>
            <w:tcW w:w="1107" w:type="dxa"/>
            <w:noWrap w:val="0"/>
            <w:vAlign w:val="top"/>
          </w:tcPr>
          <w:p w14:paraId="6733CE8F">
            <w:pPr>
              <w:pStyle w:val="28"/>
              <w:spacing w:before="57" w:line="176" w:lineRule="auto"/>
              <w:ind w:left="23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(°/30m)</w:t>
            </w:r>
          </w:p>
        </w:tc>
        <w:tc>
          <w:tcPr>
            <w:tcW w:w="762" w:type="dxa"/>
            <w:noWrap w:val="0"/>
            <w:vAlign w:val="top"/>
          </w:tcPr>
          <w:p w14:paraId="3CD73B18">
            <w:pPr>
              <w:pStyle w:val="28"/>
              <w:spacing w:before="57" w:line="176" w:lineRule="auto"/>
              <w:ind w:left="23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0"/>
                <w:sz w:val="24"/>
                <w:szCs w:val="24"/>
              </w:rPr>
              <w:t>(°)</w:t>
            </w:r>
          </w:p>
        </w:tc>
      </w:tr>
      <w:tr w14:paraId="165610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878" w:type="dxa"/>
            <w:noWrap w:val="0"/>
            <w:vAlign w:val="top"/>
          </w:tcPr>
          <w:p w14:paraId="70643321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[js]</w:t>
            </w:r>
          </w:p>
        </w:tc>
        <w:tc>
          <w:tcPr>
            <w:tcW w:w="702" w:type="dxa"/>
            <w:noWrap w:val="0"/>
            <w:vAlign w:val="top"/>
          </w:tcPr>
          <w:p w14:paraId="565FDD83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[jx]</w:t>
            </w:r>
          </w:p>
        </w:tc>
        <w:tc>
          <w:tcPr>
            <w:tcW w:w="806" w:type="dxa"/>
            <w:noWrap w:val="0"/>
            <w:vAlign w:val="top"/>
          </w:tcPr>
          <w:p w14:paraId="189435CA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[fw]</w:t>
            </w:r>
          </w:p>
        </w:tc>
        <w:tc>
          <w:tcPr>
            <w:tcW w:w="955" w:type="dxa"/>
            <w:noWrap w:val="0"/>
            <w:vAlign w:val="top"/>
          </w:tcPr>
          <w:p w14:paraId="355B64A3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[bhfw]</w:t>
            </w:r>
          </w:p>
        </w:tc>
        <w:tc>
          <w:tcPr>
            <w:tcW w:w="750" w:type="dxa"/>
            <w:noWrap w:val="0"/>
            <w:vAlign w:val="top"/>
          </w:tcPr>
          <w:p w14:paraId="2636A734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[cs]</w:t>
            </w:r>
          </w:p>
        </w:tc>
        <w:tc>
          <w:tcPr>
            <w:tcW w:w="876" w:type="dxa"/>
            <w:noWrap w:val="0"/>
            <w:vAlign w:val="top"/>
          </w:tcPr>
          <w:p w14:paraId="3432BB6F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[bhj]</w:t>
            </w:r>
          </w:p>
        </w:tc>
        <w:tc>
          <w:tcPr>
            <w:tcW w:w="933" w:type="dxa"/>
            <w:noWrap w:val="0"/>
            <w:vAlign w:val="top"/>
          </w:tcPr>
          <w:p w14:paraId="7A3B4DA6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[nbwy]</w:t>
            </w:r>
          </w:p>
        </w:tc>
        <w:tc>
          <w:tcPr>
            <w:tcW w:w="933" w:type="dxa"/>
            <w:noWrap w:val="0"/>
            <w:vAlign w:val="top"/>
          </w:tcPr>
          <w:p w14:paraId="4731F51C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[dxwy]</w:t>
            </w:r>
          </w:p>
        </w:tc>
        <w:tc>
          <w:tcPr>
            <w:tcW w:w="760" w:type="dxa"/>
            <w:noWrap w:val="0"/>
            <w:vAlign w:val="top"/>
          </w:tcPr>
          <w:p w14:paraId="321AE048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[zxl]</w:t>
            </w:r>
          </w:p>
        </w:tc>
        <w:tc>
          <w:tcPr>
            <w:tcW w:w="1107" w:type="dxa"/>
            <w:noWrap w:val="0"/>
            <w:vAlign w:val="top"/>
          </w:tcPr>
          <w:p w14:paraId="3DC2E186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[fwbhl]</w:t>
            </w:r>
          </w:p>
        </w:tc>
        <w:tc>
          <w:tcPr>
            <w:tcW w:w="1107" w:type="dxa"/>
            <w:noWrap w:val="0"/>
            <w:vAlign w:val="top"/>
          </w:tcPr>
          <w:p w14:paraId="3FE8E493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[qjbhl]</w:t>
            </w:r>
          </w:p>
        </w:tc>
        <w:tc>
          <w:tcPr>
            <w:tcW w:w="762" w:type="dxa"/>
            <w:noWrap w:val="0"/>
            <w:vAlign w:val="top"/>
          </w:tcPr>
          <w:p w14:paraId="1E0934FE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[gjm]</w:t>
            </w:r>
          </w:p>
        </w:tc>
      </w:tr>
    </w:tbl>
    <w:p w14:paraId="78AB8D5A">
      <w:pPr>
        <w:spacing w:line="219" w:lineRule="auto"/>
        <w:rPr>
          <w:szCs w:val="21"/>
        </w:rPr>
        <w:sectPr>
          <w:pgSz w:w="11906" w:h="16839"/>
          <w:pgMar w:top="720" w:right="720" w:bottom="720" w:left="720" w:header="0" w:footer="0" w:gutter="0"/>
          <w:pgNumType w:fmt="decimal"/>
          <w:cols w:space="720" w:num="1"/>
        </w:sectPr>
      </w:pPr>
    </w:p>
    <w:p w14:paraId="1B7D0A01">
      <w:pPr>
        <w:pStyle w:val="4"/>
        <w:rPr>
          <w:rFonts w:hint="eastAsia"/>
        </w:rPr>
      </w:pPr>
      <w:r>
        <w:t>钻井液</w:t>
      </w:r>
    </w:p>
    <w:p w14:paraId="0AE7EDB9">
      <w:pPr>
        <w:spacing w:before="210" w:line="211" w:lineRule="auto"/>
        <w:ind w:left="422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分段钻井液设计</w:t>
      </w:r>
    </w:p>
    <w:tbl>
      <w:tblPr>
        <w:tblStyle w:val="14"/>
        <w:tblW w:w="1046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30"/>
        <w:gridCol w:w="3291"/>
        <w:gridCol w:w="4446"/>
      </w:tblGrid>
      <w:tr w14:paraId="63E98E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" w:hRule="atLeast"/>
        </w:trPr>
        <w:tc>
          <w:tcPr>
            <w:tcW w:w="2730" w:type="dxa"/>
            <w:noWrap w:val="0"/>
            <w:vAlign w:val="top"/>
          </w:tcPr>
          <w:p w14:paraId="3BFFDAF8">
            <w:pPr>
              <w:pStyle w:val="28"/>
              <w:spacing w:before="27" w:line="220" w:lineRule="auto"/>
              <w:ind w:left="1276"/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开次</w:t>
            </w:r>
          </w:p>
          <w:p w14:paraId="77AC1A74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zjyFdsjList</w:t>
            </w:r>
            <w:r>
              <w:rPr>
                <w:rFonts w:hint="eastAsia" w:ascii="宋体" w:hAnsi="宋体" w:eastAsia="宋体" w:cs="宋体"/>
                <w:color w:val="auto"/>
                <w:spacing w:val="-2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3291" w:type="dxa"/>
            <w:noWrap w:val="0"/>
            <w:vAlign w:val="top"/>
          </w:tcPr>
          <w:p w14:paraId="3910AB9D">
            <w:pPr>
              <w:pStyle w:val="28"/>
              <w:spacing w:before="28" w:line="220" w:lineRule="auto"/>
              <w:ind w:left="142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井段(m)</w:t>
            </w:r>
          </w:p>
        </w:tc>
        <w:tc>
          <w:tcPr>
            <w:tcW w:w="4446" w:type="dxa"/>
            <w:noWrap w:val="0"/>
            <w:vAlign w:val="top"/>
          </w:tcPr>
          <w:p w14:paraId="21BF2FDC">
            <w:pPr>
              <w:pStyle w:val="28"/>
              <w:spacing w:before="28" w:line="220" w:lineRule="auto"/>
              <w:ind w:left="204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钻井液体系</w:t>
            </w:r>
          </w:p>
        </w:tc>
      </w:tr>
      <w:tr w14:paraId="3A787C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2730" w:type="dxa"/>
            <w:noWrap w:val="0"/>
            <w:vAlign w:val="top"/>
          </w:tcPr>
          <w:p w14:paraId="50EA7507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[kc]</w:t>
            </w:r>
          </w:p>
        </w:tc>
        <w:tc>
          <w:tcPr>
            <w:tcW w:w="3291" w:type="dxa"/>
            <w:noWrap w:val="0"/>
            <w:vAlign w:val="top"/>
          </w:tcPr>
          <w:p w14:paraId="2ED3AB75">
            <w:pPr>
              <w:spacing w:before="78" w:line="175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[jd]</w:t>
            </w:r>
          </w:p>
        </w:tc>
        <w:tc>
          <w:tcPr>
            <w:tcW w:w="4446" w:type="dxa"/>
            <w:noWrap w:val="0"/>
            <w:vAlign w:val="top"/>
          </w:tcPr>
          <w:p w14:paraId="48FB1491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[zjytx]</w:t>
            </w:r>
          </w:p>
        </w:tc>
      </w:tr>
    </w:tbl>
    <w:p w14:paraId="00A55E4C">
      <w:pPr>
        <w:spacing w:before="209" w:line="211" w:lineRule="auto"/>
        <w:ind w:left="3914"/>
        <w:rPr>
          <w:rFonts w:hint="eastAsia" w:ascii="宋体" w:hAnsi="宋体" w:eastAsia="宋体" w:cs="宋体"/>
          <w:spacing w:val="-2"/>
          <w:sz w:val="24"/>
          <w:szCs w:val="24"/>
        </w:rPr>
      </w:pPr>
    </w:p>
    <w:p w14:paraId="4D5456AC">
      <w:pPr>
        <w:spacing w:before="209" w:line="211" w:lineRule="auto"/>
        <w:ind w:left="3914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分段钻井液性能设计表</w:t>
      </w:r>
    </w:p>
    <w:tbl>
      <w:tblPr>
        <w:tblStyle w:val="14"/>
        <w:tblW w:w="1027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06"/>
        <w:gridCol w:w="7973"/>
      </w:tblGrid>
      <w:tr w14:paraId="7804CC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306" w:type="dxa"/>
            <w:noWrap w:val="0"/>
            <w:vAlign w:val="top"/>
          </w:tcPr>
          <w:p w14:paraId="35DB9521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sjZjyFdxnbList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7973" w:type="dxa"/>
            <w:noWrap w:val="0"/>
            <w:vAlign w:val="top"/>
          </w:tcPr>
          <w:p w14:paraId="0A72A913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[jd]</w:t>
            </w:r>
          </w:p>
        </w:tc>
      </w:tr>
      <w:tr w14:paraId="74681C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306" w:type="dxa"/>
            <w:noWrap w:val="0"/>
            <w:vAlign w:val="top"/>
          </w:tcPr>
          <w:p w14:paraId="4C80703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密度(g/cm3)</w:t>
            </w:r>
          </w:p>
        </w:tc>
        <w:tc>
          <w:tcPr>
            <w:tcW w:w="7973" w:type="dxa"/>
            <w:noWrap w:val="0"/>
            <w:vAlign w:val="top"/>
          </w:tcPr>
          <w:p w14:paraId="045867F1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[md]</w:t>
            </w:r>
          </w:p>
        </w:tc>
      </w:tr>
      <w:tr w14:paraId="225A03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306" w:type="dxa"/>
            <w:noWrap w:val="0"/>
            <w:vAlign w:val="top"/>
          </w:tcPr>
          <w:p w14:paraId="0E97831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马氏漏斗黏度(s)</w:t>
            </w:r>
          </w:p>
        </w:tc>
        <w:tc>
          <w:tcPr>
            <w:tcW w:w="7973" w:type="dxa"/>
            <w:noWrap w:val="0"/>
            <w:vAlign w:val="top"/>
          </w:tcPr>
          <w:p w14:paraId="47881D33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msldnd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378017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306" w:type="dxa"/>
            <w:noWrap w:val="0"/>
            <w:vAlign w:val="top"/>
          </w:tcPr>
          <w:p w14:paraId="379339E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API 滤失量(ml)</w:t>
            </w:r>
          </w:p>
        </w:tc>
        <w:tc>
          <w:tcPr>
            <w:tcW w:w="7973" w:type="dxa"/>
            <w:noWrap w:val="0"/>
            <w:vAlign w:val="top"/>
          </w:tcPr>
          <w:p w14:paraId="6384BEFF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apilsl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65F6E0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306" w:type="dxa"/>
            <w:noWrap w:val="0"/>
            <w:vAlign w:val="top"/>
          </w:tcPr>
          <w:p w14:paraId="75494B3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API 泥饼(mm)</w:t>
            </w:r>
          </w:p>
        </w:tc>
        <w:tc>
          <w:tcPr>
            <w:tcW w:w="7973" w:type="dxa"/>
            <w:noWrap w:val="0"/>
            <w:vAlign w:val="top"/>
          </w:tcPr>
          <w:p w14:paraId="2DA2F7D6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apinb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69C18C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306" w:type="dxa"/>
            <w:noWrap w:val="0"/>
            <w:vAlign w:val="top"/>
          </w:tcPr>
          <w:p w14:paraId="2E3EB0C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静切力(Pa)</w:t>
            </w:r>
          </w:p>
        </w:tc>
        <w:tc>
          <w:tcPr>
            <w:tcW w:w="7973" w:type="dxa"/>
            <w:noWrap w:val="0"/>
            <w:vAlign w:val="top"/>
          </w:tcPr>
          <w:p w14:paraId="2BF18042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jql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102F1F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306" w:type="dxa"/>
            <w:noWrap w:val="0"/>
            <w:vAlign w:val="top"/>
          </w:tcPr>
          <w:p w14:paraId="343F8EF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pH 值</w:t>
            </w:r>
          </w:p>
        </w:tc>
        <w:tc>
          <w:tcPr>
            <w:tcW w:w="7973" w:type="dxa"/>
            <w:noWrap w:val="0"/>
            <w:vAlign w:val="top"/>
          </w:tcPr>
          <w:p w14:paraId="4E106BF0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ph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60A3F7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306" w:type="dxa"/>
            <w:noWrap w:val="0"/>
            <w:vAlign w:val="top"/>
          </w:tcPr>
          <w:p w14:paraId="7B0DFC9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含砂量(％)</w:t>
            </w:r>
          </w:p>
        </w:tc>
        <w:tc>
          <w:tcPr>
            <w:tcW w:w="7973" w:type="dxa"/>
            <w:noWrap w:val="0"/>
            <w:vAlign w:val="top"/>
          </w:tcPr>
          <w:p w14:paraId="140C2161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hsl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7D29D5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306" w:type="dxa"/>
            <w:noWrap w:val="0"/>
            <w:vAlign w:val="top"/>
          </w:tcPr>
          <w:p w14:paraId="0600DEF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总固含(％)</w:t>
            </w:r>
          </w:p>
        </w:tc>
        <w:tc>
          <w:tcPr>
            <w:tcW w:w="7973" w:type="dxa"/>
            <w:noWrap w:val="0"/>
            <w:vAlign w:val="top"/>
          </w:tcPr>
          <w:p w14:paraId="63D18214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zgh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442201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306" w:type="dxa"/>
            <w:noWrap w:val="0"/>
            <w:vAlign w:val="top"/>
          </w:tcPr>
          <w:p w14:paraId="2E762D5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摩阻系数</w:t>
            </w:r>
          </w:p>
        </w:tc>
        <w:tc>
          <w:tcPr>
            <w:tcW w:w="7973" w:type="dxa"/>
            <w:noWrap w:val="0"/>
            <w:vAlign w:val="top"/>
          </w:tcPr>
          <w:p w14:paraId="6FAEC3BE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mzxs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13A4DB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306" w:type="dxa"/>
            <w:noWrap w:val="0"/>
            <w:vAlign w:val="top"/>
          </w:tcPr>
          <w:p w14:paraId="52CB897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动切力(Pa)</w:t>
            </w:r>
          </w:p>
        </w:tc>
        <w:tc>
          <w:tcPr>
            <w:tcW w:w="7973" w:type="dxa"/>
            <w:noWrap w:val="0"/>
            <w:vAlign w:val="top"/>
          </w:tcPr>
          <w:p w14:paraId="63528BA3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dql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5BC2BF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</w:trPr>
        <w:tc>
          <w:tcPr>
            <w:tcW w:w="2306" w:type="dxa"/>
            <w:noWrap w:val="0"/>
            <w:vAlign w:val="top"/>
          </w:tcPr>
          <w:p w14:paraId="466C4D0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塑性黏度(mPa ·s)</w:t>
            </w:r>
          </w:p>
        </w:tc>
        <w:tc>
          <w:tcPr>
            <w:tcW w:w="7973" w:type="dxa"/>
            <w:noWrap w:val="0"/>
            <w:vAlign w:val="top"/>
          </w:tcPr>
          <w:p w14:paraId="3CF3E0CD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sxnd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</w:tbl>
    <w:p w14:paraId="4BF763AD">
      <w:pPr>
        <w:spacing w:before="32" w:line="220" w:lineRule="auto"/>
        <w:ind w:left="478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pacing w:val="-1"/>
          <w:sz w:val="24"/>
          <w:szCs w:val="24"/>
        </w:rPr>
        <w:t>注</w:t>
      </w:r>
      <w:r>
        <w:rPr>
          <w:rFonts w:ascii="宋体" w:hAnsi="宋体" w:cs="宋体"/>
          <w:spacing w:val="-7"/>
          <w:sz w:val="24"/>
          <w:szCs w:val="24"/>
        </w:rPr>
        <w:t>：（</w:t>
      </w:r>
      <w:r>
        <w:rPr>
          <w:rFonts w:ascii="宋体" w:hAnsi="宋体" w:cs="宋体"/>
          <w:spacing w:val="-1"/>
          <w:sz w:val="24"/>
          <w:szCs w:val="24"/>
        </w:rPr>
        <w:t>1）钻井液各项性能参数中密度、滤失量严格执行设计，其它性能参数应根据实际情况合理调整；</w:t>
      </w:r>
    </w:p>
    <w:p w14:paraId="16FDCE09">
      <w:pPr>
        <w:spacing w:before="160" w:line="361" w:lineRule="auto"/>
        <w:ind w:left="478" w:right="563" w:firstLine="482" w:firstLineChars="201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（2）起下钻、钻井液体系转换、发生钻井液</w:t>
      </w:r>
      <w:r>
        <w:rPr>
          <w:rFonts w:ascii="宋体" w:hAnsi="宋体" w:cs="宋体"/>
          <w:spacing w:val="-1"/>
          <w:sz w:val="24"/>
          <w:szCs w:val="24"/>
        </w:rPr>
        <w:t>污染、井漏等复杂情况时，调整过程中钻井液性能参数不做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spacing w:val="-9"/>
          <w:sz w:val="24"/>
          <w:szCs w:val="24"/>
        </w:rPr>
        <w:t>考核。</w:t>
      </w:r>
    </w:p>
    <w:p w14:paraId="6D469A2D">
      <w:pPr>
        <w:spacing w:before="211" w:line="211" w:lineRule="auto"/>
        <w:ind w:left="401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分段钻井液配方设计</w:t>
      </w:r>
    </w:p>
    <w:tbl>
      <w:tblPr>
        <w:tblStyle w:val="14"/>
        <w:tblW w:w="1045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3"/>
        <w:gridCol w:w="1357"/>
        <w:gridCol w:w="1427"/>
        <w:gridCol w:w="1747"/>
        <w:gridCol w:w="1456"/>
        <w:gridCol w:w="1903"/>
        <w:gridCol w:w="1903"/>
      </w:tblGrid>
      <w:tr w14:paraId="3851CB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663" w:type="dxa"/>
            <w:vMerge w:val="restart"/>
            <w:tcBorders>
              <w:bottom w:val="nil"/>
            </w:tcBorders>
            <w:noWrap w:val="0"/>
            <w:vAlign w:val="top"/>
          </w:tcPr>
          <w:p w14:paraId="7B860178">
            <w:pPr>
              <w:pStyle w:val="28"/>
              <w:spacing w:before="182" w:line="221" w:lineRule="auto"/>
              <w:ind w:firstLine="236" w:firstLineChars="100"/>
              <w:jc w:val="both"/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序</w:t>
            </w:r>
          </w:p>
          <w:p w14:paraId="49ADED05">
            <w:pPr>
              <w:pStyle w:val="28"/>
              <w:spacing w:before="182" w:line="221" w:lineRule="auto"/>
              <w:ind w:firstLine="236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号</w:t>
            </w:r>
          </w:p>
        </w:tc>
        <w:tc>
          <w:tcPr>
            <w:tcW w:w="1357" w:type="dxa"/>
            <w:vMerge w:val="restart"/>
            <w:tcBorders>
              <w:bottom w:val="nil"/>
            </w:tcBorders>
            <w:noWrap w:val="0"/>
            <w:vAlign w:val="top"/>
          </w:tcPr>
          <w:p w14:paraId="50307F75">
            <w:pPr>
              <w:pStyle w:val="28"/>
              <w:spacing w:before="150" w:line="219" w:lineRule="auto"/>
              <w:jc w:val="center"/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材料名称</w:t>
            </w:r>
          </w:p>
          <w:p w14:paraId="5B3DCD3A">
            <w:pPr>
              <w:pStyle w:val="28"/>
              <w:spacing w:before="150" w:line="21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及代号</w:t>
            </w:r>
          </w:p>
        </w:tc>
        <w:tc>
          <w:tcPr>
            <w:tcW w:w="1427" w:type="dxa"/>
            <w:noWrap w:val="0"/>
            <w:vAlign w:val="top"/>
          </w:tcPr>
          <w:p w14:paraId="5924E3A8">
            <w:pPr>
              <w:pStyle w:val="28"/>
              <w:spacing w:before="24" w:line="217" w:lineRule="auto"/>
              <w:jc w:val="center"/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</w:pPr>
          </w:p>
          <w:p w14:paraId="4E96EFCD">
            <w:pPr>
              <w:pStyle w:val="28"/>
              <w:spacing w:before="24" w:line="217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加量（kg/m</w:t>
            </w:r>
            <w:r>
              <w:rPr>
                <w:rFonts w:hint="eastAsia" w:ascii="宋体" w:hAnsi="宋体" w:eastAsia="宋体" w:cs="宋体"/>
                <w:spacing w:val="-1"/>
                <w:position w:val="5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）</w:t>
            </w:r>
          </w:p>
        </w:tc>
        <w:tc>
          <w:tcPr>
            <w:tcW w:w="1747" w:type="dxa"/>
            <w:noWrap w:val="0"/>
            <w:vAlign w:val="top"/>
          </w:tcPr>
          <w:p w14:paraId="4DE238CE">
            <w:pPr>
              <w:pStyle w:val="28"/>
              <w:spacing w:before="24" w:line="217" w:lineRule="auto"/>
              <w:jc w:val="center"/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</w:pPr>
          </w:p>
          <w:p w14:paraId="4685453F">
            <w:pPr>
              <w:pStyle w:val="28"/>
              <w:spacing w:before="24" w:line="217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加量（kg/m</w:t>
            </w:r>
            <w:r>
              <w:rPr>
                <w:rFonts w:hint="eastAsia" w:ascii="宋体" w:hAnsi="宋体" w:eastAsia="宋体" w:cs="宋体"/>
                <w:spacing w:val="-1"/>
                <w:position w:val="5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）</w:t>
            </w:r>
          </w:p>
        </w:tc>
        <w:tc>
          <w:tcPr>
            <w:tcW w:w="1456" w:type="dxa"/>
            <w:noWrap w:val="0"/>
            <w:vAlign w:val="top"/>
          </w:tcPr>
          <w:p w14:paraId="326C513A">
            <w:pPr>
              <w:pStyle w:val="28"/>
              <w:spacing w:before="24" w:line="217" w:lineRule="auto"/>
              <w:jc w:val="center"/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</w:pPr>
          </w:p>
          <w:p w14:paraId="63553387">
            <w:pPr>
              <w:pStyle w:val="28"/>
              <w:spacing w:before="24" w:line="217" w:lineRule="auto"/>
              <w:jc w:val="center"/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加量（kg/m</w:t>
            </w:r>
            <w:r>
              <w:rPr>
                <w:rFonts w:hint="eastAsia" w:ascii="宋体" w:hAnsi="宋体" w:eastAsia="宋体" w:cs="宋体"/>
                <w:spacing w:val="-1"/>
                <w:position w:val="5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）</w:t>
            </w:r>
          </w:p>
        </w:tc>
        <w:tc>
          <w:tcPr>
            <w:tcW w:w="1903" w:type="dxa"/>
            <w:noWrap w:val="0"/>
            <w:vAlign w:val="top"/>
          </w:tcPr>
          <w:p w14:paraId="08EF0910">
            <w:pPr>
              <w:pStyle w:val="28"/>
              <w:spacing w:before="24" w:line="217" w:lineRule="auto"/>
              <w:jc w:val="center"/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</w:pPr>
          </w:p>
          <w:p w14:paraId="29882932">
            <w:pPr>
              <w:pStyle w:val="28"/>
              <w:spacing w:before="24" w:line="217" w:lineRule="auto"/>
              <w:jc w:val="center"/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加量（kg/m</w:t>
            </w:r>
            <w:r>
              <w:rPr>
                <w:rFonts w:hint="eastAsia" w:ascii="宋体" w:hAnsi="宋体" w:eastAsia="宋体" w:cs="宋体"/>
                <w:spacing w:val="-1"/>
                <w:position w:val="5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）</w:t>
            </w:r>
          </w:p>
        </w:tc>
        <w:tc>
          <w:tcPr>
            <w:tcW w:w="1903" w:type="dxa"/>
            <w:noWrap w:val="0"/>
            <w:vAlign w:val="top"/>
          </w:tcPr>
          <w:p w14:paraId="338EE2D3">
            <w:pPr>
              <w:pStyle w:val="28"/>
              <w:spacing w:before="24" w:line="217" w:lineRule="auto"/>
              <w:jc w:val="center"/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</w:pPr>
          </w:p>
          <w:p w14:paraId="347AEFCC">
            <w:pPr>
              <w:pStyle w:val="28"/>
              <w:spacing w:before="24" w:line="217" w:lineRule="auto"/>
              <w:jc w:val="center"/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加量（kg/m</w:t>
            </w:r>
            <w:r>
              <w:rPr>
                <w:rFonts w:hint="eastAsia" w:ascii="宋体" w:hAnsi="宋体" w:eastAsia="宋体" w:cs="宋体"/>
                <w:spacing w:val="-1"/>
                <w:position w:val="5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）</w:t>
            </w:r>
          </w:p>
        </w:tc>
      </w:tr>
      <w:tr w14:paraId="0BD63C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663" w:type="dxa"/>
            <w:vMerge w:val="continue"/>
            <w:tcBorders>
              <w:top w:val="nil"/>
            </w:tcBorders>
            <w:noWrap w:val="0"/>
            <w:vAlign w:val="top"/>
          </w:tcPr>
          <w:p w14:paraId="7B09A91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7" w:type="dxa"/>
            <w:vMerge w:val="continue"/>
            <w:tcBorders>
              <w:top w:val="nil"/>
            </w:tcBorders>
            <w:noWrap w:val="0"/>
            <w:vAlign w:val="top"/>
          </w:tcPr>
          <w:p w14:paraId="6A8919E1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7" w:type="dxa"/>
            <w:noWrap w:val="0"/>
            <w:vAlign w:val="top"/>
          </w:tcPr>
          <w:p w14:paraId="3F2AFCA0">
            <w:pPr>
              <w:pStyle w:val="28"/>
              <w:spacing w:before="32" w:line="202" w:lineRule="auto"/>
              <w:jc w:val="center"/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一开</w:t>
            </w:r>
          </w:p>
          <w:p w14:paraId="09EC3D9D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spacing w:val="-5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5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zjyCljlList</w:t>
            </w:r>
            <w:r>
              <w:rPr>
                <w:rFonts w:hint="eastAsia" w:ascii="宋体" w:hAnsi="宋体" w:eastAsia="宋体" w:cs="宋体"/>
                <w:color w:val="auto"/>
                <w:spacing w:val="-5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747" w:type="dxa"/>
            <w:noWrap w:val="0"/>
            <w:vAlign w:val="top"/>
          </w:tcPr>
          <w:p w14:paraId="3891A633">
            <w:pPr>
              <w:pStyle w:val="28"/>
              <w:spacing w:before="32" w:line="202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二开</w:t>
            </w:r>
          </w:p>
        </w:tc>
        <w:tc>
          <w:tcPr>
            <w:tcW w:w="1456" w:type="dxa"/>
            <w:noWrap w:val="0"/>
            <w:vAlign w:val="top"/>
          </w:tcPr>
          <w:p w14:paraId="060778C1">
            <w:pPr>
              <w:pStyle w:val="28"/>
              <w:spacing w:before="32" w:line="202" w:lineRule="auto"/>
              <w:jc w:val="center"/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开</w:t>
            </w:r>
          </w:p>
        </w:tc>
        <w:tc>
          <w:tcPr>
            <w:tcW w:w="1903" w:type="dxa"/>
            <w:noWrap w:val="0"/>
            <w:vAlign w:val="top"/>
          </w:tcPr>
          <w:p w14:paraId="3A9E48D2">
            <w:pPr>
              <w:pStyle w:val="28"/>
              <w:spacing w:before="32" w:line="202" w:lineRule="auto"/>
              <w:jc w:val="center"/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  <w:lang w:val="en-US" w:eastAsia="zh-CN"/>
              </w:rPr>
              <w:t>四</w:t>
            </w: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开</w:t>
            </w:r>
          </w:p>
        </w:tc>
        <w:tc>
          <w:tcPr>
            <w:tcW w:w="1903" w:type="dxa"/>
            <w:noWrap w:val="0"/>
            <w:vAlign w:val="top"/>
          </w:tcPr>
          <w:p w14:paraId="0D217E1D">
            <w:pPr>
              <w:pStyle w:val="28"/>
              <w:spacing w:before="32" w:line="202" w:lineRule="auto"/>
              <w:jc w:val="center"/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  <w:lang w:val="en-US" w:eastAsia="zh-CN"/>
              </w:rPr>
              <w:t>五</w:t>
            </w: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开</w:t>
            </w:r>
          </w:p>
        </w:tc>
      </w:tr>
      <w:tr w14:paraId="38C1ED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</w:trPr>
        <w:tc>
          <w:tcPr>
            <w:tcW w:w="663" w:type="dxa"/>
            <w:noWrap w:val="0"/>
            <w:vAlign w:val="top"/>
          </w:tcPr>
          <w:p w14:paraId="7AC58C8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[num]</w:t>
            </w:r>
          </w:p>
        </w:tc>
        <w:tc>
          <w:tcPr>
            <w:tcW w:w="1357" w:type="dxa"/>
            <w:noWrap w:val="0"/>
            <w:vAlign w:val="top"/>
          </w:tcPr>
          <w:p w14:paraId="6F693F07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clmc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427" w:type="dxa"/>
            <w:noWrap w:val="0"/>
            <w:vAlign w:val="top"/>
          </w:tcPr>
          <w:p w14:paraId="434A6EA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ykjl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747" w:type="dxa"/>
            <w:noWrap w:val="0"/>
            <w:vAlign w:val="top"/>
          </w:tcPr>
          <w:p w14:paraId="7DA6F1D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[ekjl]</w:t>
            </w:r>
          </w:p>
        </w:tc>
        <w:tc>
          <w:tcPr>
            <w:tcW w:w="1456" w:type="dxa"/>
            <w:noWrap w:val="0"/>
            <w:vAlign w:val="top"/>
          </w:tcPr>
          <w:p w14:paraId="6F59FFD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[skjl]</w:t>
            </w:r>
          </w:p>
        </w:tc>
        <w:tc>
          <w:tcPr>
            <w:tcW w:w="1903" w:type="dxa"/>
            <w:noWrap w:val="0"/>
            <w:vAlign w:val="top"/>
          </w:tcPr>
          <w:p w14:paraId="405C36F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[sikjl]</w:t>
            </w:r>
          </w:p>
        </w:tc>
        <w:tc>
          <w:tcPr>
            <w:tcW w:w="1903" w:type="dxa"/>
            <w:noWrap w:val="0"/>
            <w:vAlign w:val="top"/>
          </w:tcPr>
          <w:p w14:paraId="3D190CE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[wkjl]</w:t>
            </w:r>
          </w:p>
        </w:tc>
      </w:tr>
    </w:tbl>
    <w:p w14:paraId="0346EBC5">
      <w:pPr>
        <w:pStyle w:val="3"/>
        <w:rPr>
          <w:rFonts w:hint="eastAsia"/>
        </w:rPr>
      </w:pPr>
    </w:p>
    <w:p w14:paraId="0D1C15FD">
      <w:pPr>
        <w:pStyle w:val="3"/>
        <w:rPr>
          <w:rFonts w:hint="eastAsia"/>
        </w:rPr>
      </w:pPr>
      <w:r>
        <w:rPr>
          <w:rFonts w:hint="eastAsia"/>
        </w:rPr>
        <w:br w:type="page"/>
      </w:r>
    </w:p>
    <w:p w14:paraId="312B74E3">
      <w:pPr>
        <w:pStyle w:val="4"/>
        <w:rPr>
          <w:rFonts w:hint="eastAsia"/>
        </w:rPr>
      </w:pPr>
      <w:r>
        <w:rPr>
          <w:rFonts w:hint="eastAsia"/>
        </w:rPr>
        <w:t>套管</w:t>
      </w:r>
    </w:p>
    <w:p w14:paraId="76E61273">
      <w:pPr>
        <w:spacing w:before="164" w:line="211" w:lineRule="auto"/>
        <w:ind w:left="428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4"/>
          <w:sz w:val="24"/>
          <w:szCs w:val="24"/>
        </w:rPr>
        <w:t>套管柱数据表</w:t>
      </w:r>
    </w:p>
    <w:tbl>
      <w:tblPr>
        <w:tblStyle w:val="14"/>
        <w:tblW w:w="1057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9"/>
        <w:gridCol w:w="1292"/>
        <w:gridCol w:w="1093"/>
        <w:gridCol w:w="1208"/>
        <w:gridCol w:w="1074"/>
        <w:gridCol w:w="988"/>
        <w:gridCol w:w="1567"/>
        <w:gridCol w:w="844"/>
        <w:gridCol w:w="1357"/>
      </w:tblGrid>
      <w:tr w14:paraId="63204A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149" w:type="dxa"/>
            <w:vMerge w:val="restart"/>
            <w:tcBorders>
              <w:bottom w:val="nil"/>
            </w:tcBorders>
            <w:noWrap w:val="0"/>
            <w:vAlign w:val="top"/>
          </w:tcPr>
          <w:p w14:paraId="7496E645">
            <w:pPr>
              <w:pStyle w:val="28"/>
              <w:spacing w:before="279" w:line="220" w:lineRule="auto"/>
              <w:ind w:left="398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开次</w:t>
            </w:r>
          </w:p>
        </w:tc>
        <w:tc>
          <w:tcPr>
            <w:tcW w:w="1292" w:type="dxa"/>
            <w:noWrap w:val="0"/>
            <w:vAlign w:val="top"/>
          </w:tcPr>
          <w:p w14:paraId="0ADC2389">
            <w:pPr>
              <w:pStyle w:val="28"/>
              <w:spacing w:before="35" w:line="201" w:lineRule="auto"/>
              <w:ind w:left="469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井段</w:t>
            </w:r>
          </w:p>
        </w:tc>
        <w:tc>
          <w:tcPr>
            <w:tcW w:w="5930" w:type="dxa"/>
            <w:gridSpan w:val="5"/>
            <w:noWrap w:val="0"/>
            <w:vAlign w:val="top"/>
          </w:tcPr>
          <w:p w14:paraId="27F181E3">
            <w:pPr>
              <w:pStyle w:val="28"/>
              <w:spacing w:before="35" w:line="201" w:lineRule="auto"/>
              <w:ind w:left="234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</w:rPr>
              <w:t>套</w:t>
            </w:r>
            <w:r>
              <w:rPr>
                <w:rFonts w:hint="eastAsia" w:ascii="宋体" w:hAnsi="宋体" w:eastAsia="宋体" w:cs="宋体"/>
                <w:spacing w:val="5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</w:rPr>
              <w:t>管</w:t>
            </w: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</w:rPr>
              <w:t>规</w:t>
            </w: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</w:rPr>
              <w:t>范</w:t>
            </w:r>
          </w:p>
        </w:tc>
        <w:tc>
          <w:tcPr>
            <w:tcW w:w="844" w:type="dxa"/>
            <w:vMerge w:val="restart"/>
            <w:tcBorders>
              <w:bottom w:val="nil"/>
            </w:tcBorders>
            <w:noWrap w:val="0"/>
            <w:vAlign w:val="top"/>
          </w:tcPr>
          <w:p w14:paraId="6156DAB4">
            <w:pPr>
              <w:pStyle w:val="28"/>
              <w:spacing w:before="157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长度</w:t>
            </w:r>
          </w:p>
        </w:tc>
        <w:tc>
          <w:tcPr>
            <w:tcW w:w="1357" w:type="dxa"/>
            <w:vMerge w:val="restart"/>
            <w:tcBorders>
              <w:bottom w:val="nil"/>
            </w:tcBorders>
            <w:noWrap w:val="0"/>
            <w:vAlign w:val="top"/>
          </w:tcPr>
          <w:p w14:paraId="0730ABFF">
            <w:pPr>
              <w:pStyle w:val="28"/>
              <w:spacing w:before="157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钻井液密度</w:t>
            </w:r>
          </w:p>
        </w:tc>
      </w:tr>
      <w:tr w14:paraId="2ED409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114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628E400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2" w:type="dxa"/>
            <w:vMerge w:val="restart"/>
            <w:tcBorders>
              <w:bottom w:val="nil"/>
            </w:tcBorders>
            <w:noWrap w:val="0"/>
            <w:vAlign w:val="top"/>
          </w:tcPr>
          <w:p w14:paraId="4F56871C">
            <w:pPr>
              <w:pStyle w:val="28"/>
              <w:spacing w:before="155" w:line="232" w:lineRule="auto"/>
              <w:ind w:left="428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093" w:type="dxa"/>
            <w:noWrap w:val="0"/>
            <w:vAlign w:val="top"/>
          </w:tcPr>
          <w:p w14:paraId="1A1E6EA9">
            <w:pPr>
              <w:pStyle w:val="28"/>
              <w:spacing w:before="33" w:line="20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外径</w:t>
            </w:r>
          </w:p>
        </w:tc>
        <w:tc>
          <w:tcPr>
            <w:tcW w:w="1208" w:type="dxa"/>
            <w:vMerge w:val="restart"/>
            <w:tcBorders>
              <w:bottom w:val="nil"/>
            </w:tcBorders>
            <w:noWrap w:val="0"/>
            <w:vAlign w:val="top"/>
          </w:tcPr>
          <w:p w14:paraId="5169E326">
            <w:pPr>
              <w:pStyle w:val="28"/>
              <w:spacing w:before="155" w:line="222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钢级</w:t>
            </w:r>
          </w:p>
        </w:tc>
        <w:tc>
          <w:tcPr>
            <w:tcW w:w="1074" w:type="dxa"/>
            <w:noWrap w:val="0"/>
            <w:vAlign w:val="top"/>
          </w:tcPr>
          <w:p w14:paraId="466960B1">
            <w:pPr>
              <w:pStyle w:val="28"/>
              <w:spacing w:before="33" w:line="20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壁厚</w:t>
            </w:r>
          </w:p>
        </w:tc>
        <w:tc>
          <w:tcPr>
            <w:tcW w:w="988" w:type="dxa"/>
            <w:vMerge w:val="restart"/>
            <w:tcBorders>
              <w:bottom w:val="nil"/>
            </w:tcBorders>
            <w:noWrap w:val="0"/>
            <w:vAlign w:val="top"/>
          </w:tcPr>
          <w:p w14:paraId="2BC4BCC3">
            <w:pPr>
              <w:pStyle w:val="28"/>
              <w:spacing w:before="156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扣型</w:t>
            </w:r>
          </w:p>
        </w:tc>
        <w:tc>
          <w:tcPr>
            <w:tcW w:w="1567" w:type="dxa"/>
            <w:noWrap w:val="0"/>
            <w:vAlign w:val="top"/>
          </w:tcPr>
          <w:p w14:paraId="76E04BEF">
            <w:pPr>
              <w:pStyle w:val="28"/>
              <w:spacing w:before="33" w:line="20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最佳上扣扭矩</w:t>
            </w:r>
          </w:p>
        </w:tc>
        <w:tc>
          <w:tcPr>
            <w:tcW w:w="844" w:type="dxa"/>
            <w:vMerge w:val="continue"/>
            <w:tcBorders>
              <w:top w:val="nil"/>
            </w:tcBorders>
            <w:noWrap w:val="0"/>
            <w:vAlign w:val="top"/>
          </w:tcPr>
          <w:p w14:paraId="07DC351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7" w:type="dxa"/>
            <w:vMerge w:val="continue"/>
            <w:tcBorders>
              <w:top w:val="nil"/>
            </w:tcBorders>
            <w:noWrap w:val="0"/>
            <w:vAlign w:val="top"/>
          </w:tcPr>
          <w:p w14:paraId="7F9CE7C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157AD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1149" w:type="dxa"/>
            <w:vMerge w:val="continue"/>
            <w:tcBorders>
              <w:top w:val="nil"/>
            </w:tcBorders>
            <w:noWrap w:val="0"/>
            <w:vAlign w:val="top"/>
          </w:tcPr>
          <w:p w14:paraId="161FA26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2" w:type="dxa"/>
            <w:vMerge w:val="continue"/>
            <w:tcBorders>
              <w:top w:val="nil"/>
            </w:tcBorders>
            <w:noWrap w:val="0"/>
            <w:vAlign w:val="top"/>
          </w:tcPr>
          <w:p w14:paraId="53A9C77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3" w:type="dxa"/>
            <w:noWrap w:val="0"/>
            <w:vAlign w:val="top"/>
          </w:tcPr>
          <w:p w14:paraId="19236C79">
            <w:pPr>
              <w:pStyle w:val="28"/>
              <w:spacing w:before="34" w:line="199" w:lineRule="auto"/>
              <w:jc w:val="center"/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（mm）</w:t>
            </w:r>
          </w:p>
          <w:p w14:paraId="2CC28D37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sjTgTgzList</w:t>
            </w: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208" w:type="dxa"/>
            <w:vMerge w:val="continue"/>
            <w:tcBorders>
              <w:top w:val="nil"/>
            </w:tcBorders>
            <w:noWrap w:val="0"/>
            <w:vAlign w:val="top"/>
          </w:tcPr>
          <w:p w14:paraId="09FA8FF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2A0691EE">
            <w:pPr>
              <w:pStyle w:val="28"/>
              <w:spacing w:before="34" w:line="19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（mm）</w:t>
            </w:r>
          </w:p>
        </w:tc>
        <w:tc>
          <w:tcPr>
            <w:tcW w:w="988" w:type="dxa"/>
            <w:vMerge w:val="continue"/>
            <w:tcBorders>
              <w:top w:val="nil"/>
            </w:tcBorders>
            <w:noWrap w:val="0"/>
            <w:vAlign w:val="top"/>
          </w:tcPr>
          <w:p w14:paraId="3A41F17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67" w:type="dxa"/>
            <w:noWrap w:val="0"/>
            <w:vAlign w:val="top"/>
          </w:tcPr>
          <w:p w14:paraId="2229744E">
            <w:pPr>
              <w:pStyle w:val="28"/>
              <w:spacing w:before="34" w:line="19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7"/>
                <w:sz w:val="24"/>
                <w:szCs w:val="24"/>
              </w:rPr>
              <w:t>（N</w:t>
            </w:r>
            <w:r>
              <w:rPr>
                <w:rFonts w:hint="eastAsia" w:ascii="宋体" w:hAnsi="宋体" w:eastAsia="宋体" w:cs="宋体"/>
                <w:spacing w:val="-18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7"/>
                <w:sz w:val="24"/>
                <w:szCs w:val="24"/>
              </w:rPr>
              <w:t>·m）</w:t>
            </w:r>
          </w:p>
        </w:tc>
        <w:tc>
          <w:tcPr>
            <w:tcW w:w="844" w:type="dxa"/>
            <w:noWrap w:val="0"/>
            <w:vAlign w:val="top"/>
          </w:tcPr>
          <w:p w14:paraId="4476A104">
            <w:pPr>
              <w:pStyle w:val="28"/>
              <w:spacing w:before="34" w:line="19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357" w:type="dxa"/>
            <w:noWrap w:val="0"/>
            <w:vAlign w:val="top"/>
          </w:tcPr>
          <w:p w14:paraId="7139595E">
            <w:pPr>
              <w:pStyle w:val="28"/>
              <w:spacing w:before="32" w:line="202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（g/cm</w:t>
            </w:r>
            <w:r>
              <w:rPr>
                <w:rFonts w:hint="eastAsia" w:ascii="宋体" w:hAnsi="宋体" w:eastAsia="宋体" w:cs="宋体"/>
                <w:spacing w:val="-2"/>
                <w:position w:val="5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）</w:t>
            </w:r>
          </w:p>
        </w:tc>
      </w:tr>
      <w:tr w14:paraId="1A16A6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149" w:type="dxa"/>
            <w:noWrap w:val="0"/>
            <w:vAlign w:val="top"/>
          </w:tcPr>
          <w:p w14:paraId="3B77F99D">
            <w:pPr>
              <w:pStyle w:val="28"/>
              <w:spacing w:before="35" w:line="198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[kc]</w:t>
            </w:r>
          </w:p>
        </w:tc>
        <w:tc>
          <w:tcPr>
            <w:tcW w:w="1292" w:type="dxa"/>
            <w:noWrap w:val="0"/>
            <w:vAlign w:val="top"/>
          </w:tcPr>
          <w:p w14:paraId="2F09E4AE">
            <w:pPr>
              <w:spacing w:before="80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[jd]</w:t>
            </w:r>
          </w:p>
        </w:tc>
        <w:tc>
          <w:tcPr>
            <w:tcW w:w="1093" w:type="dxa"/>
            <w:noWrap w:val="0"/>
            <w:vAlign w:val="top"/>
          </w:tcPr>
          <w:p w14:paraId="50A7E9FE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[wj]</w:t>
            </w:r>
          </w:p>
        </w:tc>
        <w:tc>
          <w:tcPr>
            <w:tcW w:w="1208" w:type="dxa"/>
            <w:noWrap w:val="0"/>
            <w:vAlign w:val="top"/>
          </w:tcPr>
          <w:p w14:paraId="2DE36568">
            <w:pPr>
              <w:pStyle w:val="28"/>
              <w:spacing w:before="92" w:line="136" w:lineRule="exact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[gj]</w:t>
            </w:r>
          </w:p>
        </w:tc>
        <w:tc>
          <w:tcPr>
            <w:tcW w:w="1074" w:type="dxa"/>
            <w:noWrap w:val="0"/>
            <w:vAlign w:val="top"/>
          </w:tcPr>
          <w:p w14:paraId="6B678B97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[bh]</w:t>
            </w:r>
          </w:p>
        </w:tc>
        <w:tc>
          <w:tcPr>
            <w:tcW w:w="988" w:type="dxa"/>
            <w:noWrap w:val="0"/>
            <w:vAlign w:val="top"/>
          </w:tcPr>
          <w:p w14:paraId="039DA457">
            <w:pPr>
              <w:pStyle w:val="28"/>
              <w:spacing w:before="35" w:line="198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[kx]</w:t>
            </w:r>
          </w:p>
        </w:tc>
        <w:tc>
          <w:tcPr>
            <w:tcW w:w="1567" w:type="dxa"/>
            <w:noWrap w:val="0"/>
            <w:vAlign w:val="top"/>
          </w:tcPr>
          <w:p w14:paraId="6804AAE9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[zjsknj]</w:t>
            </w:r>
          </w:p>
        </w:tc>
        <w:tc>
          <w:tcPr>
            <w:tcW w:w="844" w:type="dxa"/>
            <w:noWrap w:val="0"/>
            <w:vAlign w:val="top"/>
          </w:tcPr>
          <w:p w14:paraId="4E2E615A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[cd]</w:t>
            </w:r>
          </w:p>
        </w:tc>
        <w:tc>
          <w:tcPr>
            <w:tcW w:w="1357" w:type="dxa"/>
            <w:noWrap w:val="0"/>
            <w:vAlign w:val="top"/>
          </w:tcPr>
          <w:p w14:paraId="28CF60C9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[zjymd]</w:t>
            </w:r>
          </w:p>
        </w:tc>
      </w:tr>
    </w:tbl>
    <w:p w14:paraId="71BD7E54">
      <w:pPr>
        <w:spacing w:before="121" w:line="222" w:lineRule="auto"/>
        <w:ind w:left="4176"/>
        <w:rPr>
          <w:rFonts w:hint="eastAsia" w:ascii="宋体" w:hAnsi="宋体" w:eastAsia="宋体" w:cs="宋体"/>
          <w:spacing w:val="-3"/>
          <w:sz w:val="24"/>
          <w:szCs w:val="24"/>
        </w:rPr>
      </w:pPr>
    </w:p>
    <w:p w14:paraId="1EA6BCAB">
      <w:pPr>
        <w:spacing w:before="121" w:line="222" w:lineRule="auto"/>
        <w:ind w:left="417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3"/>
          <w:sz w:val="24"/>
          <w:szCs w:val="24"/>
        </w:rPr>
        <w:t xml:space="preserve"> 套管性能数据表</w:t>
      </w:r>
    </w:p>
    <w:tbl>
      <w:tblPr>
        <w:tblStyle w:val="14"/>
        <w:tblW w:w="10573" w:type="dxa"/>
        <w:tblInd w:w="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29"/>
        <w:gridCol w:w="1079"/>
        <w:gridCol w:w="1307"/>
        <w:gridCol w:w="1074"/>
        <w:gridCol w:w="1478"/>
        <w:gridCol w:w="1141"/>
        <w:gridCol w:w="986"/>
        <w:gridCol w:w="1141"/>
        <w:gridCol w:w="1038"/>
      </w:tblGrid>
      <w:tr w14:paraId="623815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329" w:type="dxa"/>
            <w:noWrap w:val="0"/>
            <w:vAlign w:val="top"/>
          </w:tcPr>
          <w:p w14:paraId="2A1BE2C7">
            <w:pPr>
              <w:pStyle w:val="28"/>
              <w:spacing w:before="154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外径</w:t>
            </w:r>
          </w:p>
        </w:tc>
        <w:tc>
          <w:tcPr>
            <w:tcW w:w="1079" w:type="dxa"/>
            <w:vMerge w:val="restart"/>
            <w:tcBorders>
              <w:bottom w:val="nil"/>
            </w:tcBorders>
            <w:noWrap w:val="0"/>
            <w:vAlign w:val="top"/>
          </w:tcPr>
          <w:p w14:paraId="7A41FE14">
            <w:pPr>
              <w:pStyle w:val="28"/>
              <w:spacing w:before="276" w:line="222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钢级</w:t>
            </w:r>
          </w:p>
        </w:tc>
        <w:tc>
          <w:tcPr>
            <w:tcW w:w="1307" w:type="dxa"/>
            <w:noWrap w:val="0"/>
            <w:vAlign w:val="top"/>
          </w:tcPr>
          <w:p w14:paraId="5A2BD8E3">
            <w:pPr>
              <w:pStyle w:val="28"/>
              <w:spacing w:before="154" w:line="222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壁厚</w:t>
            </w:r>
          </w:p>
        </w:tc>
        <w:tc>
          <w:tcPr>
            <w:tcW w:w="1074" w:type="dxa"/>
            <w:vMerge w:val="restart"/>
            <w:tcBorders>
              <w:bottom w:val="nil"/>
            </w:tcBorders>
            <w:noWrap w:val="0"/>
            <w:vAlign w:val="top"/>
          </w:tcPr>
          <w:p w14:paraId="2C6AE6E1">
            <w:pPr>
              <w:pStyle w:val="28"/>
              <w:spacing w:before="277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扣型</w:t>
            </w:r>
          </w:p>
        </w:tc>
        <w:tc>
          <w:tcPr>
            <w:tcW w:w="1478" w:type="dxa"/>
            <w:noWrap w:val="0"/>
            <w:vAlign w:val="top"/>
          </w:tcPr>
          <w:p w14:paraId="39318A34">
            <w:pPr>
              <w:pStyle w:val="28"/>
              <w:spacing w:before="154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每米重量</w:t>
            </w:r>
          </w:p>
        </w:tc>
        <w:tc>
          <w:tcPr>
            <w:tcW w:w="1141" w:type="dxa"/>
            <w:noWrap w:val="0"/>
            <w:vAlign w:val="top"/>
          </w:tcPr>
          <w:p w14:paraId="21F859FC">
            <w:pPr>
              <w:pStyle w:val="28"/>
              <w:spacing w:before="154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接箍外径</w:t>
            </w:r>
          </w:p>
        </w:tc>
        <w:tc>
          <w:tcPr>
            <w:tcW w:w="986" w:type="dxa"/>
            <w:noWrap w:val="0"/>
            <w:vAlign w:val="top"/>
          </w:tcPr>
          <w:p w14:paraId="07CAF14E">
            <w:pPr>
              <w:pStyle w:val="28"/>
              <w:spacing w:before="34"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抗拉强度</w:t>
            </w:r>
          </w:p>
        </w:tc>
        <w:tc>
          <w:tcPr>
            <w:tcW w:w="1141" w:type="dxa"/>
            <w:noWrap w:val="0"/>
            <w:vAlign w:val="top"/>
          </w:tcPr>
          <w:p w14:paraId="0651DAF4">
            <w:pPr>
              <w:pStyle w:val="28"/>
              <w:spacing w:before="154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抗挤强度</w:t>
            </w:r>
          </w:p>
        </w:tc>
        <w:tc>
          <w:tcPr>
            <w:tcW w:w="1038" w:type="dxa"/>
            <w:noWrap w:val="0"/>
            <w:vAlign w:val="top"/>
          </w:tcPr>
          <w:p w14:paraId="55DA0638">
            <w:pPr>
              <w:pStyle w:val="28"/>
              <w:spacing w:before="35" w:line="223" w:lineRule="auto"/>
              <w:ind w:right="24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抗内压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强度</w:t>
            </w:r>
          </w:p>
        </w:tc>
      </w:tr>
      <w:tr w14:paraId="73B007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1329" w:type="dxa"/>
            <w:noWrap w:val="0"/>
            <w:vAlign w:val="top"/>
          </w:tcPr>
          <w:p w14:paraId="1F4F748B">
            <w:pPr>
              <w:pStyle w:val="28"/>
              <w:spacing w:before="31" w:line="203" w:lineRule="auto"/>
              <w:jc w:val="center"/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（mm）</w:t>
            </w:r>
          </w:p>
          <w:p w14:paraId="65CE5774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sjTgTgxnsjList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079" w:type="dxa"/>
            <w:vMerge w:val="continue"/>
            <w:tcBorders>
              <w:top w:val="nil"/>
            </w:tcBorders>
            <w:noWrap w:val="0"/>
            <w:vAlign w:val="top"/>
          </w:tcPr>
          <w:p w14:paraId="56411BE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7" w:type="dxa"/>
            <w:noWrap w:val="0"/>
            <w:vAlign w:val="top"/>
          </w:tcPr>
          <w:p w14:paraId="1947F189">
            <w:pPr>
              <w:pStyle w:val="28"/>
              <w:spacing w:before="31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（mm）</w:t>
            </w:r>
          </w:p>
        </w:tc>
        <w:tc>
          <w:tcPr>
            <w:tcW w:w="1074" w:type="dxa"/>
            <w:vMerge w:val="continue"/>
            <w:tcBorders>
              <w:top w:val="nil"/>
            </w:tcBorders>
            <w:noWrap w:val="0"/>
            <w:vAlign w:val="top"/>
          </w:tcPr>
          <w:p w14:paraId="3F763ED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8" w:type="dxa"/>
            <w:noWrap w:val="0"/>
            <w:vAlign w:val="top"/>
          </w:tcPr>
          <w:p w14:paraId="72FEFAD2">
            <w:pPr>
              <w:pStyle w:val="28"/>
              <w:spacing w:before="31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（kg/m）</w:t>
            </w:r>
          </w:p>
        </w:tc>
        <w:tc>
          <w:tcPr>
            <w:tcW w:w="1141" w:type="dxa"/>
            <w:noWrap w:val="0"/>
            <w:vAlign w:val="top"/>
          </w:tcPr>
          <w:p w14:paraId="765E81EC">
            <w:pPr>
              <w:pStyle w:val="28"/>
              <w:spacing w:before="34" w:line="19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（mm）</w:t>
            </w:r>
          </w:p>
        </w:tc>
        <w:tc>
          <w:tcPr>
            <w:tcW w:w="986" w:type="dxa"/>
            <w:noWrap w:val="0"/>
            <w:vAlign w:val="top"/>
          </w:tcPr>
          <w:p w14:paraId="29BEC17E">
            <w:pPr>
              <w:pStyle w:val="28"/>
              <w:spacing w:before="34" w:line="19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（kN）</w:t>
            </w:r>
          </w:p>
        </w:tc>
        <w:tc>
          <w:tcPr>
            <w:tcW w:w="1141" w:type="dxa"/>
            <w:noWrap w:val="0"/>
            <w:vAlign w:val="top"/>
          </w:tcPr>
          <w:p w14:paraId="60729448">
            <w:pPr>
              <w:pStyle w:val="28"/>
              <w:spacing w:before="34" w:line="19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（MPa）</w:t>
            </w:r>
          </w:p>
        </w:tc>
        <w:tc>
          <w:tcPr>
            <w:tcW w:w="1038" w:type="dxa"/>
            <w:noWrap w:val="0"/>
            <w:vAlign w:val="top"/>
          </w:tcPr>
          <w:p w14:paraId="38D02587">
            <w:pPr>
              <w:pStyle w:val="28"/>
              <w:spacing w:before="34" w:line="19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（MPa）</w:t>
            </w:r>
          </w:p>
        </w:tc>
      </w:tr>
      <w:tr w14:paraId="4ADFC1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1329" w:type="dxa"/>
            <w:noWrap w:val="0"/>
            <w:vAlign w:val="top"/>
          </w:tcPr>
          <w:p w14:paraId="3F8C4BC6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[wj]</w:t>
            </w:r>
          </w:p>
        </w:tc>
        <w:tc>
          <w:tcPr>
            <w:tcW w:w="1079" w:type="dxa"/>
            <w:noWrap w:val="0"/>
            <w:vAlign w:val="top"/>
          </w:tcPr>
          <w:p w14:paraId="3980E2EA">
            <w:pPr>
              <w:pStyle w:val="28"/>
              <w:spacing w:before="92" w:line="137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[gj]</w:t>
            </w:r>
          </w:p>
        </w:tc>
        <w:tc>
          <w:tcPr>
            <w:tcW w:w="1307" w:type="dxa"/>
            <w:noWrap w:val="0"/>
            <w:vAlign w:val="top"/>
          </w:tcPr>
          <w:p w14:paraId="063BFC46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[bh]</w:t>
            </w:r>
          </w:p>
        </w:tc>
        <w:tc>
          <w:tcPr>
            <w:tcW w:w="1074" w:type="dxa"/>
            <w:noWrap w:val="0"/>
            <w:vAlign w:val="top"/>
          </w:tcPr>
          <w:p w14:paraId="13BD8B87">
            <w:pPr>
              <w:pStyle w:val="28"/>
              <w:spacing w:before="35" w:line="198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[kx]</w:t>
            </w:r>
          </w:p>
        </w:tc>
        <w:tc>
          <w:tcPr>
            <w:tcW w:w="1478" w:type="dxa"/>
            <w:noWrap w:val="0"/>
            <w:vAlign w:val="top"/>
          </w:tcPr>
          <w:p w14:paraId="358E3B85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[mmzl]</w:t>
            </w:r>
          </w:p>
        </w:tc>
        <w:tc>
          <w:tcPr>
            <w:tcW w:w="1141" w:type="dxa"/>
            <w:noWrap w:val="0"/>
            <w:vAlign w:val="top"/>
          </w:tcPr>
          <w:p w14:paraId="5931E900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[jgwj]</w:t>
            </w:r>
          </w:p>
        </w:tc>
        <w:tc>
          <w:tcPr>
            <w:tcW w:w="986" w:type="dxa"/>
            <w:noWrap w:val="0"/>
            <w:vAlign w:val="top"/>
          </w:tcPr>
          <w:p w14:paraId="41238AEC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[klqd]</w:t>
            </w:r>
          </w:p>
        </w:tc>
        <w:tc>
          <w:tcPr>
            <w:tcW w:w="1141" w:type="dxa"/>
            <w:noWrap w:val="0"/>
            <w:vAlign w:val="top"/>
          </w:tcPr>
          <w:p w14:paraId="42FB769C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[kjqd]</w:t>
            </w:r>
          </w:p>
        </w:tc>
        <w:tc>
          <w:tcPr>
            <w:tcW w:w="1038" w:type="dxa"/>
            <w:noWrap w:val="0"/>
            <w:vAlign w:val="top"/>
          </w:tcPr>
          <w:p w14:paraId="4647FD81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[knyqd]</w:t>
            </w:r>
          </w:p>
        </w:tc>
      </w:tr>
    </w:tbl>
    <w:p w14:paraId="6CC0E97A">
      <w:pPr>
        <w:spacing w:before="165" w:line="211" w:lineRule="auto"/>
        <w:ind w:left="4177"/>
        <w:rPr>
          <w:rFonts w:hint="eastAsia" w:ascii="宋体" w:hAnsi="宋体" w:eastAsia="宋体" w:cs="宋体"/>
          <w:spacing w:val="-3"/>
          <w:sz w:val="24"/>
          <w:szCs w:val="24"/>
        </w:rPr>
      </w:pPr>
    </w:p>
    <w:p w14:paraId="30987E8D">
      <w:pPr>
        <w:spacing w:before="165" w:line="211" w:lineRule="auto"/>
        <w:ind w:left="4177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3"/>
          <w:sz w:val="24"/>
          <w:szCs w:val="24"/>
        </w:rPr>
        <w:t>套管柱强度校核</w:t>
      </w:r>
    </w:p>
    <w:tbl>
      <w:tblPr>
        <w:tblStyle w:val="14"/>
        <w:tblW w:w="1065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4"/>
        <w:gridCol w:w="895"/>
        <w:gridCol w:w="1050"/>
        <w:gridCol w:w="855"/>
        <w:gridCol w:w="855"/>
        <w:gridCol w:w="1051"/>
        <w:gridCol w:w="1051"/>
        <w:gridCol w:w="1051"/>
        <w:gridCol w:w="1050"/>
        <w:gridCol w:w="1052"/>
        <w:gridCol w:w="1053"/>
      </w:tblGrid>
      <w:tr w14:paraId="118D3B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694" w:type="dxa"/>
            <w:vMerge w:val="restart"/>
            <w:tcBorders>
              <w:bottom w:val="nil"/>
            </w:tcBorders>
            <w:noWrap w:val="0"/>
            <w:vAlign w:val="top"/>
          </w:tcPr>
          <w:p w14:paraId="59B2690A">
            <w:pPr>
              <w:pStyle w:val="28"/>
              <w:spacing w:before="279" w:line="220" w:lineRule="auto"/>
              <w:ind w:left="16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开次</w:t>
            </w:r>
          </w:p>
        </w:tc>
        <w:tc>
          <w:tcPr>
            <w:tcW w:w="895" w:type="dxa"/>
            <w:vMerge w:val="restart"/>
            <w:tcBorders>
              <w:bottom w:val="nil"/>
            </w:tcBorders>
            <w:noWrap w:val="0"/>
            <w:vAlign w:val="top"/>
          </w:tcPr>
          <w:p w14:paraId="1A397EBF">
            <w:pPr>
              <w:pStyle w:val="28"/>
              <w:spacing w:before="157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井段</w:t>
            </w:r>
          </w:p>
        </w:tc>
        <w:tc>
          <w:tcPr>
            <w:tcW w:w="1050" w:type="dxa"/>
            <w:vMerge w:val="restart"/>
            <w:tcBorders>
              <w:bottom w:val="nil"/>
            </w:tcBorders>
            <w:noWrap w:val="0"/>
            <w:vAlign w:val="top"/>
          </w:tcPr>
          <w:p w14:paraId="425CCE58">
            <w:pPr>
              <w:pStyle w:val="28"/>
              <w:spacing w:before="156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每米质量</w:t>
            </w:r>
          </w:p>
        </w:tc>
        <w:tc>
          <w:tcPr>
            <w:tcW w:w="1710" w:type="dxa"/>
            <w:gridSpan w:val="2"/>
            <w:noWrap w:val="0"/>
            <w:vAlign w:val="top"/>
          </w:tcPr>
          <w:p w14:paraId="6CD386A1">
            <w:pPr>
              <w:pStyle w:val="28"/>
              <w:spacing w:before="35" w:line="201" w:lineRule="auto"/>
              <w:ind w:left="58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重量</w:t>
            </w:r>
          </w:p>
        </w:tc>
        <w:tc>
          <w:tcPr>
            <w:tcW w:w="2102" w:type="dxa"/>
            <w:gridSpan w:val="2"/>
            <w:noWrap w:val="0"/>
            <w:vAlign w:val="top"/>
          </w:tcPr>
          <w:p w14:paraId="241376F0">
            <w:pPr>
              <w:pStyle w:val="28"/>
              <w:spacing w:before="35" w:line="201" w:lineRule="auto"/>
              <w:ind w:left="68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抗外挤</w:t>
            </w:r>
          </w:p>
        </w:tc>
        <w:tc>
          <w:tcPr>
            <w:tcW w:w="2101" w:type="dxa"/>
            <w:gridSpan w:val="2"/>
            <w:noWrap w:val="0"/>
            <w:vAlign w:val="top"/>
          </w:tcPr>
          <w:p w14:paraId="069C521D">
            <w:pPr>
              <w:pStyle w:val="28"/>
              <w:spacing w:before="35" w:line="201" w:lineRule="auto"/>
              <w:ind w:left="77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抗内压</w:t>
            </w:r>
          </w:p>
        </w:tc>
        <w:tc>
          <w:tcPr>
            <w:tcW w:w="2105" w:type="dxa"/>
            <w:gridSpan w:val="2"/>
            <w:noWrap w:val="0"/>
            <w:vAlign w:val="top"/>
          </w:tcPr>
          <w:p w14:paraId="1A088E46">
            <w:pPr>
              <w:pStyle w:val="28"/>
              <w:spacing w:before="35" w:line="201" w:lineRule="auto"/>
              <w:ind w:left="82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抗</w:t>
            </w: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拉</w:t>
            </w:r>
          </w:p>
        </w:tc>
      </w:tr>
      <w:tr w14:paraId="05F32D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</w:trPr>
        <w:tc>
          <w:tcPr>
            <w:tcW w:w="69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6B2376E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95" w:type="dxa"/>
            <w:vMerge w:val="continue"/>
            <w:tcBorders>
              <w:top w:val="nil"/>
            </w:tcBorders>
            <w:noWrap w:val="0"/>
            <w:vAlign w:val="top"/>
          </w:tcPr>
          <w:p w14:paraId="5C2DBB5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0" w:type="dxa"/>
            <w:vMerge w:val="continue"/>
            <w:tcBorders>
              <w:top w:val="nil"/>
            </w:tcBorders>
            <w:noWrap w:val="0"/>
            <w:vAlign w:val="top"/>
          </w:tcPr>
          <w:p w14:paraId="08A519B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5" w:type="dxa"/>
            <w:noWrap w:val="0"/>
            <w:vAlign w:val="top"/>
          </w:tcPr>
          <w:p w14:paraId="419BE7E9">
            <w:pPr>
              <w:pStyle w:val="28"/>
              <w:spacing w:before="34" w:line="20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段净重</w:t>
            </w:r>
          </w:p>
        </w:tc>
        <w:tc>
          <w:tcPr>
            <w:tcW w:w="855" w:type="dxa"/>
            <w:noWrap w:val="0"/>
            <w:vAlign w:val="top"/>
          </w:tcPr>
          <w:p w14:paraId="459CAC7C">
            <w:pPr>
              <w:pStyle w:val="28"/>
              <w:spacing w:before="34" w:line="20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累计重</w:t>
            </w:r>
          </w:p>
        </w:tc>
        <w:tc>
          <w:tcPr>
            <w:tcW w:w="1051" w:type="dxa"/>
            <w:noWrap w:val="0"/>
            <w:vAlign w:val="top"/>
          </w:tcPr>
          <w:p w14:paraId="7D3215AA">
            <w:pPr>
              <w:pStyle w:val="28"/>
              <w:spacing w:before="34" w:line="20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最大载荷</w:t>
            </w:r>
          </w:p>
        </w:tc>
        <w:tc>
          <w:tcPr>
            <w:tcW w:w="1051" w:type="dxa"/>
            <w:vMerge w:val="restart"/>
            <w:tcBorders>
              <w:bottom w:val="nil"/>
            </w:tcBorders>
            <w:noWrap w:val="0"/>
            <w:vAlign w:val="top"/>
          </w:tcPr>
          <w:p w14:paraId="792C336D">
            <w:pPr>
              <w:pStyle w:val="28"/>
              <w:spacing w:before="155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安全系数</w:t>
            </w:r>
          </w:p>
        </w:tc>
        <w:tc>
          <w:tcPr>
            <w:tcW w:w="1051" w:type="dxa"/>
            <w:noWrap w:val="0"/>
            <w:vAlign w:val="top"/>
          </w:tcPr>
          <w:p w14:paraId="3F603A5C">
            <w:pPr>
              <w:pStyle w:val="28"/>
              <w:spacing w:before="34" w:line="20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最大载荷</w:t>
            </w:r>
          </w:p>
        </w:tc>
        <w:tc>
          <w:tcPr>
            <w:tcW w:w="1050" w:type="dxa"/>
            <w:vMerge w:val="restart"/>
            <w:tcBorders>
              <w:bottom w:val="nil"/>
            </w:tcBorders>
            <w:noWrap w:val="0"/>
            <w:vAlign w:val="top"/>
          </w:tcPr>
          <w:p w14:paraId="0AA9AA98">
            <w:pPr>
              <w:pStyle w:val="28"/>
              <w:spacing w:before="155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安全系数</w:t>
            </w:r>
          </w:p>
        </w:tc>
        <w:tc>
          <w:tcPr>
            <w:tcW w:w="1052" w:type="dxa"/>
            <w:noWrap w:val="0"/>
            <w:vAlign w:val="top"/>
          </w:tcPr>
          <w:p w14:paraId="13470B4F">
            <w:pPr>
              <w:pStyle w:val="28"/>
              <w:spacing w:before="34" w:line="20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最大载荷</w:t>
            </w:r>
          </w:p>
        </w:tc>
        <w:tc>
          <w:tcPr>
            <w:tcW w:w="1053" w:type="dxa"/>
            <w:vMerge w:val="restart"/>
            <w:tcBorders>
              <w:bottom w:val="nil"/>
            </w:tcBorders>
            <w:noWrap w:val="0"/>
            <w:vAlign w:val="top"/>
          </w:tcPr>
          <w:p w14:paraId="62441BE4">
            <w:pPr>
              <w:pStyle w:val="28"/>
              <w:spacing w:before="155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安全系数</w:t>
            </w:r>
          </w:p>
        </w:tc>
      </w:tr>
      <w:tr w14:paraId="649B64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</w:trPr>
        <w:tc>
          <w:tcPr>
            <w:tcW w:w="694" w:type="dxa"/>
            <w:vMerge w:val="continue"/>
            <w:tcBorders>
              <w:top w:val="nil"/>
            </w:tcBorders>
            <w:noWrap w:val="0"/>
            <w:vAlign w:val="top"/>
          </w:tcPr>
          <w:p w14:paraId="05D3032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95" w:type="dxa"/>
            <w:noWrap w:val="0"/>
            <w:vAlign w:val="top"/>
          </w:tcPr>
          <w:p w14:paraId="7FAD75ED">
            <w:pPr>
              <w:pStyle w:val="28"/>
              <w:spacing w:before="60" w:line="173" w:lineRule="auto"/>
              <w:jc w:val="center"/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(m)</w:t>
            </w:r>
          </w:p>
          <w:p w14:paraId="058167B1">
            <w:pPr>
              <w:pStyle w:val="28"/>
              <w:spacing w:before="60" w:line="173" w:lineRule="auto"/>
              <w:jc w:val="center"/>
              <w:rPr>
                <w:rFonts w:hint="eastAsia" w:ascii="宋体" w:hAnsi="宋体" w:eastAsia="宋体" w:cs="宋体"/>
                <w:spacing w:val="-9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  <w:lang w:val="en-US" w:eastAsia="zh-CN"/>
              </w:rPr>
              <w:t>{{sjTgTgqdjhList}}</w:t>
            </w:r>
          </w:p>
        </w:tc>
        <w:tc>
          <w:tcPr>
            <w:tcW w:w="1050" w:type="dxa"/>
            <w:noWrap w:val="0"/>
            <w:vAlign w:val="top"/>
          </w:tcPr>
          <w:p w14:paraId="69514DA0">
            <w:pPr>
              <w:pStyle w:val="28"/>
              <w:spacing w:before="60" w:line="17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(kg/m)</w:t>
            </w:r>
          </w:p>
        </w:tc>
        <w:tc>
          <w:tcPr>
            <w:tcW w:w="855" w:type="dxa"/>
            <w:noWrap w:val="0"/>
            <w:vAlign w:val="top"/>
          </w:tcPr>
          <w:p w14:paraId="463D0EB4">
            <w:pPr>
              <w:pStyle w:val="28"/>
              <w:spacing w:before="60" w:line="173" w:lineRule="auto"/>
              <w:ind w:left="324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(t)</w:t>
            </w:r>
          </w:p>
        </w:tc>
        <w:tc>
          <w:tcPr>
            <w:tcW w:w="855" w:type="dxa"/>
            <w:noWrap w:val="0"/>
            <w:vAlign w:val="top"/>
          </w:tcPr>
          <w:p w14:paraId="3F41E782">
            <w:pPr>
              <w:pStyle w:val="28"/>
              <w:spacing w:before="60" w:line="173" w:lineRule="auto"/>
              <w:ind w:left="324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(t)</w:t>
            </w:r>
          </w:p>
        </w:tc>
        <w:tc>
          <w:tcPr>
            <w:tcW w:w="1051" w:type="dxa"/>
            <w:noWrap w:val="0"/>
            <w:vAlign w:val="top"/>
          </w:tcPr>
          <w:p w14:paraId="6FD5DCC8">
            <w:pPr>
              <w:pStyle w:val="28"/>
              <w:spacing w:before="60" w:line="173" w:lineRule="auto"/>
              <w:ind w:left="332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</w:rPr>
              <w:t>(MPa)</w:t>
            </w:r>
          </w:p>
        </w:tc>
        <w:tc>
          <w:tcPr>
            <w:tcW w:w="1051" w:type="dxa"/>
            <w:vMerge w:val="continue"/>
            <w:tcBorders>
              <w:top w:val="nil"/>
            </w:tcBorders>
            <w:noWrap w:val="0"/>
            <w:vAlign w:val="top"/>
          </w:tcPr>
          <w:p w14:paraId="5BA7364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1" w:type="dxa"/>
            <w:noWrap w:val="0"/>
            <w:vAlign w:val="top"/>
          </w:tcPr>
          <w:p w14:paraId="6DB847F6">
            <w:pPr>
              <w:pStyle w:val="28"/>
              <w:spacing w:before="60" w:line="173" w:lineRule="auto"/>
              <w:ind w:left="333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</w:rPr>
              <w:t>(MPa)</w:t>
            </w:r>
          </w:p>
        </w:tc>
        <w:tc>
          <w:tcPr>
            <w:tcW w:w="1050" w:type="dxa"/>
            <w:vMerge w:val="continue"/>
            <w:tcBorders>
              <w:top w:val="nil"/>
            </w:tcBorders>
            <w:noWrap w:val="0"/>
            <w:vAlign w:val="top"/>
          </w:tcPr>
          <w:p w14:paraId="1E77F84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2" w:type="dxa"/>
            <w:noWrap w:val="0"/>
            <w:vAlign w:val="top"/>
          </w:tcPr>
          <w:p w14:paraId="68EA7023">
            <w:pPr>
              <w:pStyle w:val="28"/>
              <w:spacing w:before="60" w:line="173" w:lineRule="auto"/>
              <w:ind w:left="3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(kN)</w:t>
            </w:r>
          </w:p>
        </w:tc>
        <w:tc>
          <w:tcPr>
            <w:tcW w:w="1053" w:type="dxa"/>
            <w:vMerge w:val="continue"/>
            <w:tcBorders>
              <w:top w:val="nil"/>
            </w:tcBorders>
            <w:noWrap w:val="0"/>
            <w:vAlign w:val="top"/>
          </w:tcPr>
          <w:p w14:paraId="7FB6FE2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E6FDD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</w:trPr>
        <w:tc>
          <w:tcPr>
            <w:tcW w:w="694" w:type="dxa"/>
            <w:noWrap w:val="0"/>
            <w:vAlign w:val="top"/>
          </w:tcPr>
          <w:p w14:paraId="6F730956">
            <w:pPr>
              <w:pStyle w:val="28"/>
              <w:spacing w:before="35" w:line="198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[kc]</w:t>
            </w:r>
          </w:p>
        </w:tc>
        <w:tc>
          <w:tcPr>
            <w:tcW w:w="895" w:type="dxa"/>
            <w:noWrap w:val="0"/>
            <w:vAlign w:val="top"/>
          </w:tcPr>
          <w:p w14:paraId="4F39DE52">
            <w:pPr>
              <w:spacing w:before="80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[jd]</w:t>
            </w:r>
          </w:p>
        </w:tc>
        <w:tc>
          <w:tcPr>
            <w:tcW w:w="1050" w:type="dxa"/>
            <w:noWrap w:val="0"/>
            <w:vAlign w:val="top"/>
          </w:tcPr>
          <w:p w14:paraId="78F0B1FA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[mmzl]</w:t>
            </w:r>
          </w:p>
        </w:tc>
        <w:tc>
          <w:tcPr>
            <w:tcW w:w="855" w:type="dxa"/>
            <w:noWrap w:val="0"/>
            <w:vAlign w:val="top"/>
          </w:tcPr>
          <w:p w14:paraId="166FD010">
            <w:pPr>
              <w:pStyle w:val="28"/>
              <w:spacing w:before="61" w:line="172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[djz]</w:t>
            </w:r>
          </w:p>
        </w:tc>
        <w:tc>
          <w:tcPr>
            <w:tcW w:w="855" w:type="dxa"/>
            <w:noWrap w:val="0"/>
            <w:vAlign w:val="top"/>
          </w:tcPr>
          <w:p w14:paraId="194E95DD">
            <w:pPr>
              <w:pStyle w:val="28"/>
              <w:spacing w:before="61" w:line="172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[ljz]</w:t>
            </w:r>
          </w:p>
        </w:tc>
        <w:tc>
          <w:tcPr>
            <w:tcW w:w="1051" w:type="dxa"/>
            <w:noWrap w:val="0"/>
            <w:vAlign w:val="top"/>
          </w:tcPr>
          <w:p w14:paraId="54D6A0F8">
            <w:pPr>
              <w:pStyle w:val="28"/>
              <w:spacing w:before="61" w:line="172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[zdzhkwj]</w:t>
            </w:r>
          </w:p>
        </w:tc>
        <w:tc>
          <w:tcPr>
            <w:tcW w:w="1051" w:type="dxa"/>
            <w:noWrap w:val="0"/>
            <w:vAlign w:val="top"/>
          </w:tcPr>
          <w:p w14:paraId="2E4852E9">
            <w:pPr>
              <w:pStyle w:val="28"/>
              <w:spacing w:before="61" w:line="172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[aqxskwj]</w:t>
            </w:r>
          </w:p>
        </w:tc>
        <w:tc>
          <w:tcPr>
            <w:tcW w:w="1051" w:type="dxa"/>
            <w:noWrap w:val="0"/>
            <w:vAlign w:val="top"/>
          </w:tcPr>
          <w:p w14:paraId="06A3FE78">
            <w:pPr>
              <w:pStyle w:val="28"/>
              <w:spacing w:before="61" w:line="172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[zdzhkny]</w:t>
            </w:r>
          </w:p>
        </w:tc>
        <w:tc>
          <w:tcPr>
            <w:tcW w:w="1050" w:type="dxa"/>
            <w:noWrap w:val="0"/>
            <w:vAlign w:val="top"/>
          </w:tcPr>
          <w:p w14:paraId="6FDE1D76">
            <w:pPr>
              <w:pStyle w:val="28"/>
              <w:spacing w:before="61" w:line="172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[aqxskny]</w:t>
            </w:r>
          </w:p>
        </w:tc>
        <w:tc>
          <w:tcPr>
            <w:tcW w:w="1052" w:type="dxa"/>
            <w:noWrap w:val="0"/>
            <w:vAlign w:val="top"/>
          </w:tcPr>
          <w:p w14:paraId="78A1255A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zdzhkl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053" w:type="dxa"/>
            <w:noWrap w:val="0"/>
            <w:vAlign w:val="top"/>
          </w:tcPr>
          <w:p w14:paraId="6EA40117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aqxskl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</w:tr>
    </w:tbl>
    <w:p w14:paraId="06BDF5E8">
      <w:pPr>
        <w:spacing w:before="165" w:line="211" w:lineRule="auto"/>
        <w:ind w:left="4177"/>
        <w:rPr>
          <w:rFonts w:hint="eastAsia" w:ascii="宋体" w:hAnsi="宋体" w:eastAsia="宋体" w:cs="宋体"/>
          <w:spacing w:val="-3"/>
          <w:sz w:val="24"/>
          <w:szCs w:val="24"/>
        </w:rPr>
      </w:pPr>
      <w:r>
        <w:rPr>
          <w:rFonts w:hint="eastAsia" w:ascii="宋体" w:hAnsi="宋体" w:eastAsia="宋体" w:cs="宋体"/>
          <w:spacing w:val="-3"/>
          <w:sz w:val="24"/>
          <w:szCs w:val="24"/>
        </w:rPr>
        <w:t>各层次套管固井主要附件表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0"/>
        <w:gridCol w:w="1780"/>
        <w:gridCol w:w="1780"/>
        <w:gridCol w:w="1780"/>
        <w:gridCol w:w="1780"/>
        <w:gridCol w:w="1782"/>
      </w:tblGrid>
      <w:tr w14:paraId="15C92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0" w:type="dxa"/>
            <w:noWrap w:val="0"/>
            <w:vAlign w:val="top"/>
          </w:tcPr>
          <w:p w14:paraId="1663780C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开次</w:t>
            </w:r>
          </w:p>
        </w:tc>
        <w:tc>
          <w:tcPr>
            <w:tcW w:w="1780" w:type="dxa"/>
            <w:noWrap w:val="0"/>
            <w:vAlign w:val="top"/>
          </w:tcPr>
          <w:p w14:paraId="2C577228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附件名称</w:t>
            </w:r>
          </w:p>
        </w:tc>
        <w:tc>
          <w:tcPr>
            <w:tcW w:w="1780" w:type="dxa"/>
            <w:noWrap w:val="0"/>
            <w:vAlign w:val="top"/>
          </w:tcPr>
          <w:p w14:paraId="5E01A92D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规格</w:t>
            </w:r>
          </w:p>
        </w:tc>
        <w:tc>
          <w:tcPr>
            <w:tcW w:w="1780" w:type="dxa"/>
            <w:noWrap w:val="0"/>
            <w:vAlign w:val="top"/>
          </w:tcPr>
          <w:p w14:paraId="068A8A4F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单位</w:t>
            </w:r>
          </w:p>
        </w:tc>
        <w:tc>
          <w:tcPr>
            <w:tcW w:w="1780" w:type="dxa"/>
            <w:noWrap w:val="0"/>
            <w:vAlign w:val="top"/>
          </w:tcPr>
          <w:p w14:paraId="04155B50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数量</w:t>
            </w:r>
          </w:p>
        </w:tc>
        <w:tc>
          <w:tcPr>
            <w:tcW w:w="1782" w:type="dxa"/>
            <w:noWrap w:val="0"/>
            <w:vAlign w:val="top"/>
          </w:tcPr>
          <w:p w14:paraId="08F7CE5D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 w14:paraId="6BCDE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0" w:type="dxa"/>
            <w:noWrap w:val="0"/>
            <w:vAlign w:val="top"/>
          </w:tcPr>
          <w:p w14:paraId="54F45B63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80" w:type="dxa"/>
            <w:noWrap w:val="0"/>
            <w:vAlign w:val="top"/>
          </w:tcPr>
          <w:p w14:paraId="2149DE2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80" w:type="dxa"/>
            <w:noWrap w:val="0"/>
            <w:vAlign w:val="top"/>
          </w:tcPr>
          <w:p w14:paraId="46CD72A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80" w:type="dxa"/>
            <w:noWrap w:val="0"/>
            <w:vAlign w:val="top"/>
          </w:tcPr>
          <w:p w14:paraId="541F9801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80" w:type="dxa"/>
            <w:noWrap w:val="0"/>
            <w:vAlign w:val="top"/>
          </w:tcPr>
          <w:p w14:paraId="3DBAFC63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82" w:type="dxa"/>
            <w:noWrap w:val="0"/>
            <w:vAlign w:val="top"/>
          </w:tcPr>
          <w:p w14:paraId="3C01CEB9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27DF29FA">
      <w:pPr>
        <w:rPr>
          <w:rFonts w:hint="eastAsia" w:ascii="黑体" w:hAnsi="黑体" w:eastAsia="黑体" w:cs="黑体"/>
          <w:spacing w:val="-3"/>
          <w:szCs w:val="21"/>
          <w:lang w:val="en-US" w:eastAsia="zh-CN"/>
        </w:rPr>
      </w:pPr>
      <w:r>
        <w:rPr>
          <w:rFonts w:hint="eastAsia" w:ascii="黑体" w:hAnsi="黑体" w:eastAsia="黑体" w:cs="黑体"/>
          <w:spacing w:val="-3"/>
          <w:szCs w:val="21"/>
          <w:lang w:val="en-US" w:eastAsia="zh-CN"/>
        </w:rPr>
        <w:br w:type="page"/>
      </w:r>
    </w:p>
    <w:p w14:paraId="20C6E9C7">
      <w:pPr>
        <w:spacing w:before="165" w:line="211" w:lineRule="auto"/>
        <w:ind w:left="4177"/>
        <w:rPr>
          <w:rFonts w:hint="eastAsia" w:ascii="黑体" w:hAnsi="黑体" w:eastAsia="黑体" w:cs="黑体"/>
          <w:spacing w:val="-3"/>
          <w:szCs w:val="21"/>
          <w:lang w:val="en-US" w:eastAsia="zh-CN"/>
        </w:rPr>
      </w:pPr>
    </w:p>
    <w:p w14:paraId="627AA969"/>
    <w:p w14:paraId="6CBFD9A3">
      <w:pPr>
        <w:pStyle w:val="4"/>
      </w:pPr>
      <w:r>
        <w:rPr>
          <w:rFonts w:hint="eastAsia"/>
        </w:rPr>
        <w:t>质量要求</w:t>
      </w:r>
    </w:p>
    <w:p w14:paraId="33F30CA4">
      <w:pPr>
        <w:pStyle w:val="3"/>
      </w:pPr>
      <w:bookmarkStart w:id="5" w:name="bookmark8"/>
      <w:bookmarkEnd w:id="5"/>
    </w:p>
    <w:p w14:paraId="6D24B175">
      <w:pPr>
        <w:spacing w:before="166" w:line="211" w:lineRule="auto"/>
        <w:ind w:left="4333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3"/>
          <w:sz w:val="24"/>
          <w:szCs w:val="24"/>
        </w:rPr>
        <w:t>井身质量要求</w:t>
      </w:r>
    </w:p>
    <w:tbl>
      <w:tblPr>
        <w:tblStyle w:val="14"/>
        <w:tblW w:w="1057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83"/>
        <w:gridCol w:w="3934"/>
        <w:gridCol w:w="3555"/>
      </w:tblGrid>
      <w:tr w14:paraId="7C16F7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3083" w:type="dxa"/>
            <w:noWrap w:val="0"/>
            <w:vAlign w:val="top"/>
          </w:tcPr>
          <w:p w14:paraId="57F0BF18">
            <w:pPr>
              <w:pStyle w:val="28"/>
              <w:spacing w:before="35" w:line="200" w:lineRule="auto"/>
              <w:ind w:left="132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井</w:t>
            </w: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段</w:t>
            </w:r>
          </w:p>
        </w:tc>
        <w:tc>
          <w:tcPr>
            <w:tcW w:w="3934" w:type="dxa"/>
            <w:noWrap w:val="0"/>
            <w:vAlign w:val="top"/>
          </w:tcPr>
          <w:p w14:paraId="0C5D5447">
            <w:pPr>
              <w:pStyle w:val="28"/>
              <w:spacing w:before="35" w:line="200" w:lineRule="auto"/>
              <w:ind w:left="170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井斜角</w:t>
            </w:r>
          </w:p>
        </w:tc>
        <w:tc>
          <w:tcPr>
            <w:tcW w:w="3555" w:type="dxa"/>
            <w:noWrap w:val="0"/>
            <w:vAlign w:val="top"/>
          </w:tcPr>
          <w:p w14:paraId="29F15371">
            <w:pPr>
              <w:pStyle w:val="28"/>
              <w:spacing w:before="35" w:line="200" w:lineRule="auto"/>
              <w:ind w:left="133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全角变化率</w:t>
            </w:r>
          </w:p>
        </w:tc>
      </w:tr>
      <w:tr w14:paraId="44A6FD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083" w:type="dxa"/>
            <w:noWrap w:val="0"/>
            <w:vAlign w:val="top"/>
          </w:tcPr>
          <w:p w14:paraId="3657A6FA">
            <w:pPr>
              <w:pStyle w:val="28"/>
              <w:spacing w:before="34" w:line="198" w:lineRule="auto"/>
              <w:ind w:left="1325"/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  <w:p w14:paraId="2DBCE5F4">
            <w:pPr>
              <w:pStyle w:val="28"/>
              <w:spacing w:before="34" w:line="198" w:lineRule="auto"/>
              <w:ind w:left="1325"/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lang w:val="en-US" w:eastAsia="zh-CN"/>
              </w:rPr>
              <w:t>{{sjZlyqList}}</w:t>
            </w:r>
          </w:p>
        </w:tc>
        <w:tc>
          <w:tcPr>
            <w:tcW w:w="3934" w:type="dxa"/>
            <w:noWrap w:val="0"/>
            <w:vAlign w:val="top"/>
          </w:tcPr>
          <w:p w14:paraId="0A365C1E">
            <w:pPr>
              <w:pStyle w:val="28"/>
              <w:spacing w:before="34" w:line="198" w:lineRule="auto"/>
              <w:ind w:left="170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(≤°)</w:t>
            </w:r>
          </w:p>
        </w:tc>
        <w:tc>
          <w:tcPr>
            <w:tcW w:w="3555" w:type="dxa"/>
            <w:noWrap w:val="0"/>
            <w:vAlign w:val="top"/>
          </w:tcPr>
          <w:p w14:paraId="653C64EE">
            <w:pPr>
              <w:pStyle w:val="28"/>
              <w:spacing w:before="34" w:line="198" w:lineRule="auto"/>
              <w:ind w:left="13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(≤°/30m）</w:t>
            </w:r>
          </w:p>
        </w:tc>
      </w:tr>
      <w:tr w14:paraId="228B68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3083" w:type="dxa"/>
            <w:shd w:val="clear" w:color="auto" w:fill="auto"/>
            <w:noWrap w:val="0"/>
            <w:vAlign w:val="top"/>
          </w:tcPr>
          <w:p w14:paraId="6AFEE1A2">
            <w:pPr>
              <w:spacing w:before="81" w:line="173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[jd]</w:t>
            </w:r>
          </w:p>
        </w:tc>
        <w:tc>
          <w:tcPr>
            <w:tcW w:w="3934" w:type="dxa"/>
            <w:shd w:val="clear" w:color="auto" w:fill="auto"/>
            <w:noWrap w:val="0"/>
            <w:vAlign w:val="top"/>
          </w:tcPr>
          <w:p w14:paraId="7E298D01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[jxj]</w:t>
            </w:r>
          </w:p>
        </w:tc>
        <w:tc>
          <w:tcPr>
            <w:tcW w:w="3555" w:type="dxa"/>
            <w:shd w:val="clear" w:color="auto" w:fill="auto"/>
            <w:noWrap w:val="0"/>
            <w:vAlign w:val="top"/>
          </w:tcPr>
          <w:p w14:paraId="5478EE28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[qjbhl]</w:t>
            </w:r>
          </w:p>
        </w:tc>
      </w:tr>
    </w:tbl>
    <w:p w14:paraId="03994233">
      <w:pPr>
        <w:pStyle w:val="3"/>
        <w:rPr>
          <w:rFonts w:hint="eastAsia" w:ascii="宋体" w:hAnsi="宋体" w:eastAsia="宋体" w:cs="宋体"/>
          <w:sz w:val="24"/>
          <w:szCs w:val="24"/>
        </w:rPr>
      </w:pPr>
    </w:p>
    <w:p w14:paraId="2CB71CE9">
      <w:pPr>
        <w:pStyle w:val="3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定向井段井身质量要求：定向段及稳斜段采用 MWD 随钻测控井身轨迹，根据实际情况采用滑动钻进和复合钻进 两种方式，随时调整井斜和方位。</w:t>
      </w:r>
    </w:p>
    <w:p w14:paraId="42C3A900">
      <w:pPr>
        <w:spacing w:before="77" w:line="211" w:lineRule="auto"/>
        <w:ind w:left="417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3"/>
          <w:sz w:val="24"/>
          <w:szCs w:val="24"/>
        </w:rPr>
        <w:t>中靶要求-定向井</w:t>
      </w:r>
    </w:p>
    <w:tbl>
      <w:tblPr>
        <w:tblStyle w:val="14"/>
        <w:tblW w:w="1057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25"/>
        <w:gridCol w:w="3522"/>
        <w:gridCol w:w="3525"/>
      </w:tblGrid>
      <w:tr w14:paraId="54A818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3525" w:type="dxa"/>
            <w:tcBorders>
              <w:bottom w:val="nil"/>
            </w:tcBorders>
            <w:noWrap w:val="0"/>
            <w:vAlign w:val="top"/>
          </w:tcPr>
          <w:p w14:paraId="2A679640">
            <w:pPr>
              <w:pStyle w:val="28"/>
              <w:spacing w:before="156" w:line="21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靶点</w:t>
            </w:r>
            <w:r>
              <w:rPr>
                <w:rFonts w:hint="eastAsia" w:cs="宋体"/>
                <w:spacing w:val="-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lang w:val="en-US" w:eastAsia="zh-CN"/>
              </w:rPr>
              <w:t>{{sjZlyqZbyqList}}</w:t>
            </w:r>
          </w:p>
        </w:tc>
        <w:tc>
          <w:tcPr>
            <w:tcW w:w="3522" w:type="dxa"/>
            <w:noWrap w:val="0"/>
            <w:vAlign w:val="top"/>
          </w:tcPr>
          <w:p w14:paraId="42B64251">
            <w:pPr>
              <w:pStyle w:val="28"/>
              <w:spacing w:before="35" w:line="200" w:lineRule="auto"/>
              <w:ind w:left="1494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靶半径</w:t>
            </w:r>
            <w:r>
              <w:rPr>
                <w:rFonts w:hint="eastAsia" w:cs="宋体"/>
                <w:spacing w:val="-2"/>
                <w:sz w:val="24"/>
                <w:szCs w:val="24"/>
                <w:lang w:eastAsia="zh-CN"/>
              </w:rPr>
              <w:t>（</w:t>
            </w:r>
            <w:r>
              <w:rPr>
                <w:rFonts w:hint="eastAsia" w:cs="宋体"/>
                <w:spacing w:val="-2"/>
                <w:sz w:val="24"/>
                <w:szCs w:val="24"/>
                <w:lang w:val="en-US" w:eastAsia="zh-CN"/>
              </w:rPr>
              <w:t>m</w:t>
            </w:r>
            <w:r>
              <w:rPr>
                <w:rFonts w:hint="eastAsia" w:cs="宋体"/>
                <w:spacing w:val="-2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3525" w:type="dxa"/>
            <w:tcBorders>
              <w:bottom w:val="nil"/>
            </w:tcBorders>
            <w:noWrap w:val="0"/>
            <w:vAlign w:val="top"/>
          </w:tcPr>
          <w:p w14:paraId="365EA221">
            <w:pPr>
              <w:pStyle w:val="28"/>
              <w:spacing w:before="157" w:line="221" w:lineRule="auto"/>
              <w:ind w:left="158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备注</w:t>
            </w:r>
          </w:p>
        </w:tc>
      </w:tr>
      <w:tr w14:paraId="4E0A8A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3525" w:type="dxa"/>
            <w:shd w:val="clear" w:color="auto" w:fill="auto"/>
            <w:noWrap w:val="0"/>
            <w:vAlign w:val="top"/>
          </w:tcPr>
          <w:p w14:paraId="469E714C">
            <w:pPr>
              <w:pStyle w:val="28"/>
              <w:spacing w:before="36" w:line="199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[bd]</w:t>
            </w:r>
          </w:p>
        </w:tc>
        <w:tc>
          <w:tcPr>
            <w:tcW w:w="3522" w:type="dxa"/>
            <w:shd w:val="clear" w:color="auto" w:fill="auto"/>
            <w:noWrap w:val="0"/>
            <w:vAlign w:val="top"/>
          </w:tcPr>
          <w:p w14:paraId="27891A14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[bbj]</w:t>
            </w:r>
          </w:p>
        </w:tc>
        <w:tc>
          <w:tcPr>
            <w:tcW w:w="3525" w:type="dxa"/>
            <w:shd w:val="clear" w:color="auto" w:fill="auto"/>
            <w:noWrap w:val="0"/>
            <w:vAlign w:val="top"/>
          </w:tcPr>
          <w:p w14:paraId="58BB292A">
            <w:pPr>
              <w:spacing w:line="231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[bz]</w:t>
            </w:r>
          </w:p>
        </w:tc>
      </w:tr>
    </w:tbl>
    <w:p w14:paraId="273DC462">
      <w:pPr>
        <w:pStyle w:val="3"/>
        <w:rPr>
          <w:rFonts w:hint="eastAsia" w:ascii="宋体" w:hAnsi="宋体" w:eastAsia="宋体" w:cs="宋体"/>
          <w:sz w:val="24"/>
          <w:szCs w:val="24"/>
        </w:rPr>
      </w:pPr>
    </w:p>
    <w:p w14:paraId="366A2B73">
      <w:pPr>
        <w:pStyle w:val="3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固井质量要求：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{{gjzlyq}}</w:t>
      </w:r>
    </w:p>
    <w:p w14:paraId="566F6D3E">
      <w:pPr>
        <w:pStyle w:val="3"/>
        <w:rPr>
          <w:rFonts w:hint="eastAsia" w:ascii="宋体" w:hAnsi="宋体" w:eastAsia="宋体" w:cs="宋体"/>
          <w:sz w:val="24"/>
          <w:szCs w:val="24"/>
        </w:rPr>
      </w:pPr>
      <w:bookmarkStart w:id="6" w:name="bookmark10"/>
      <w:bookmarkEnd w:id="6"/>
      <w:r>
        <w:rPr>
          <w:rFonts w:hint="eastAsia" w:ascii="宋体" w:hAnsi="宋体" w:eastAsia="宋体" w:cs="宋体"/>
          <w:sz w:val="24"/>
          <w:szCs w:val="24"/>
        </w:rPr>
        <w:t>完成井井口质量要求：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{{wcjjkzlyq}}</w:t>
      </w:r>
    </w:p>
    <w:p w14:paraId="0A8514C9">
      <w:pPr>
        <w:pStyle w:val="3"/>
        <w:rPr>
          <w:rFonts w:hint="eastAsia" w:ascii="宋体" w:hAnsi="宋体" w:eastAsia="宋体" w:cs="宋体"/>
          <w:color w:val="548DD4"/>
          <w:sz w:val="24"/>
          <w:szCs w:val="24"/>
        </w:rPr>
      </w:pPr>
      <w:bookmarkStart w:id="7" w:name="bookmark11"/>
      <w:bookmarkEnd w:id="7"/>
      <w:bookmarkStart w:id="8" w:name="OLE_LINK5"/>
      <w:r>
        <w:rPr>
          <w:rFonts w:hint="eastAsia" w:ascii="宋体" w:hAnsi="宋体" w:eastAsia="宋体" w:cs="宋体"/>
          <w:sz w:val="24"/>
          <w:szCs w:val="24"/>
        </w:rPr>
        <w:t>油气层污染判定要求</w:t>
      </w:r>
      <w:bookmarkEnd w:id="8"/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{{yqcwrpdyq}}</w:t>
      </w:r>
    </w:p>
    <w:p w14:paraId="35F4A773">
      <w:pPr>
        <w:pStyle w:val="3"/>
        <w:tabs>
          <w:tab w:val="left" w:pos="3686"/>
        </w:tabs>
        <w:rPr>
          <w:rFonts w:hint="eastAsia"/>
        </w:rPr>
      </w:pPr>
      <w:r>
        <w:rPr>
          <w:rFonts w:hint="eastAsia"/>
        </w:rPr>
        <w:tab/>
      </w:r>
    </w:p>
    <w:p w14:paraId="0CA214CF">
      <w:pPr>
        <w:pStyle w:val="3"/>
        <w:tabs>
          <w:tab w:val="left" w:pos="3686"/>
        </w:tabs>
        <w:ind w:left="0" w:leftChars="0" w:firstLine="0" w:firstLineChars="0"/>
        <w:rPr>
          <w:rFonts w:hint="eastAsia"/>
        </w:rPr>
      </w:pPr>
      <w:r>
        <w:rPr>
          <w:rFonts w:hint="eastAsia"/>
        </w:rPr>
        <w:br w:type="page"/>
      </w:r>
    </w:p>
    <w:p w14:paraId="1BA7602B">
      <w:pPr>
        <w:pStyle w:val="2"/>
      </w:pPr>
      <w:r>
        <w:rPr>
          <w:rFonts w:hint="eastAsia"/>
        </w:rPr>
        <w:t>邻井资料</w:t>
      </w:r>
    </w:p>
    <w:p w14:paraId="7C6060AD">
      <w:pPr>
        <w:pStyle w:val="4"/>
      </w:pPr>
      <w:r>
        <w:rPr>
          <w:rFonts w:hint="eastAsia"/>
        </w:rPr>
        <w:t>区域施工井</w:t>
      </w:r>
    </w:p>
    <w:tbl>
      <w:tblPr>
        <w:tblStyle w:val="14"/>
        <w:tblW w:w="10395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1"/>
        <w:gridCol w:w="855"/>
        <w:gridCol w:w="905"/>
        <w:gridCol w:w="858"/>
        <w:gridCol w:w="1350"/>
        <w:gridCol w:w="1000"/>
        <w:gridCol w:w="1190"/>
        <w:gridCol w:w="1200"/>
        <w:gridCol w:w="870"/>
        <w:gridCol w:w="836"/>
      </w:tblGrid>
      <w:tr w14:paraId="293177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894B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井号</w:t>
            </w:r>
          </w:p>
          <w:p w14:paraId="2D015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{{sjLjjwList}}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43E33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井型</w:t>
            </w:r>
          </w:p>
        </w:tc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4495C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斜深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22466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垂深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76521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完钻层位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A31C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总开次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3D687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钻井周期(天)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257B0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钻完周期(天)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34FB8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井口距离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124ED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井底距离</w:t>
            </w:r>
          </w:p>
        </w:tc>
      </w:tr>
      <w:tr w14:paraId="70A2A3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10C29B2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ljjh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AB3C80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jx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F7EA42C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[wjjs]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6B23B2E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wjczjs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EC4285C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wzcw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215E610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kc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D5AA63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zjzq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A7D0F74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wjzq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B360A3B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jkj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  <w:lang w:val="en-US" w:eastAsia="zh-CN"/>
              </w:rPr>
              <w:t>l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600A20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jdjl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</w:tr>
    </w:tbl>
    <w:p w14:paraId="54F3DF00">
      <w:pPr>
        <w:pStyle w:val="3"/>
      </w:pPr>
    </w:p>
    <w:p w14:paraId="6F69F819">
      <w:pPr>
        <w:pStyle w:val="3"/>
        <w:ind w:left="0" w:leftChars="0" w:firstLine="0" w:firstLineChars="0"/>
        <w:sectPr>
          <w:headerReference r:id="rId5" w:type="default"/>
          <w:footerReference r:id="rId6" w:type="default"/>
          <w:pgSz w:w="11906" w:h="16839"/>
          <w:pgMar w:top="720" w:right="720" w:bottom="720" w:left="720" w:header="0" w:footer="0" w:gutter="0"/>
          <w:pgNumType w:fmt="decimal"/>
          <w:cols w:space="720" w:num="1"/>
        </w:sectPr>
      </w:pPr>
    </w:p>
    <w:p w14:paraId="383A3C51">
      <w:pPr>
        <w:pStyle w:val="3"/>
        <w:ind w:left="0" w:leftChars="0" w:firstLine="0" w:firstLineChars="0"/>
        <w:rPr>
          <w:rFonts w:hint="eastAsia"/>
        </w:rPr>
      </w:pPr>
    </w:p>
    <w:p w14:paraId="404A5C78">
      <w:pPr>
        <w:pStyle w:val="4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周期数据分析</w:t>
      </w:r>
    </w:p>
    <w:tbl>
      <w:tblPr>
        <w:tblStyle w:val="14"/>
        <w:tblpPr w:leftFromText="180" w:rightFromText="180" w:vertAnchor="text" w:horzAnchor="page" w:tblpX="1140" w:tblpY="664"/>
        <w:tblOverlap w:val="never"/>
        <w:tblW w:w="153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1129"/>
        <w:gridCol w:w="1130"/>
        <w:gridCol w:w="1130"/>
        <w:gridCol w:w="1130"/>
        <w:gridCol w:w="1130"/>
        <w:gridCol w:w="1889"/>
        <w:gridCol w:w="1172"/>
        <w:gridCol w:w="1172"/>
        <w:gridCol w:w="1130"/>
        <w:gridCol w:w="1130"/>
        <w:gridCol w:w="1172"/>
        <w:gridCol w:w="1172"/>
      </w:tblGrid>
      <w:tr w14:paraId="1DC66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27CD6CF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669B6A6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井号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2717CC8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39E2A5F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开次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7884B88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7B1B19C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起始井深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029509D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6D3FD67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结束井深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769DF59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4F885E3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进尺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50E9574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4D2AC75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钻达层位</w:t>
            </w:r>
          </w:p>
        </w:tc>
        <w:tc>
          <w:tcPr>
            <w:tcW w:w="4044" w:type="dxa"/>
            <w:gridSpan w:val="3"/>
            <w:shd w:val="clear" w:color="auto" w:fill="FFFFFF"/>
            <w:noWrap/>
            <w:vAlign w:val="center"/>
          </w:tcPr>
          <w:p w14:paraId="3429A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钻进周期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center"/>
          </w:tcPr>
          <w:p w14:paraId="7D3FF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钻进速率</w:t>
            </w:r>
          </w:p>
        </w:tc>
        <w:tc>
          <w:tcPr>
            <w:tcW w:w="3402" w:type="dxa"/>
            <w:gridSpan w:val="3"/>
            <w:shd w:val="clear" w:color="auto" w:fill="FFFFFF"/>
            <w:noWrap/>
            <w:vAlign w:val="center"/>
          </w:tcPr>
          <w:p w14:paraId="4FC95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中完(完井)周期</w:t>
            </w:r>
          </w:p>
        </w:tc>
      </w:tr>
      <w:tr w14:paraId="62F64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4B968F9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3585CAB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25AF99F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7766D03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17E1F35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64D4D3C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76" w:type="dxa"/>
            <w:shd w:val="clear" w:color="auto" w:fill="FFFFFF"/>
            <w:noWrap/>
            <w:vAlign w:val="center"/>
          </w:tcPr>
          <w:p w14:paraId="103BD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实际周期</w:t>
            </w:r>
          </w:p>
          <w:p w14:paraId="325232D5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{{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sjZqfxList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}}</w:t>
            </w:r>
          </w:p>
        </w:tc>
        <w:tc>
          <w:tcPr>
            <w:tcW w:w="1134" w:type="dxa"/>
            <w:shd w:val="clear" w:color="auto" w:fill="FFFFFF"/>
            <w:noWrap w:val="0"/>
            <w:vAlign w:val="center"/>
          </w:tcPr>
          <w:p w14:paraId="04F89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异常周期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6965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生产周期</w:t>
            </w: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center"/>
          </w:tcPr>
          <w:p w14:paraId="374CA6A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5FC39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实际周期</w:t>
            </w:r>
          </w:p>
        </w:tc>
        <w:tc>
          <w:tcPr>
            <w:tcW w:w="1134" w:type="dxa"/>
            <w:shd w:val="clear" w:color="auto" w:fill="FFFFFF"/>
            <w:noWrap w:val="0"/>
            <w:vAlign w:val="center"/>
          </w:tcPr>
          <w:p w14:paraId="0A2BF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异常周期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0977F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生产周期</w:t>
            </w:r>
          </w:p>
        </w:tc>
      </w:tr>
      <w:tr w14:paraId="1AB64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shd w:val="clear" w:color="auto" w:fill="FFFFFF"/>
            <w:noWrap/>
            <w:vAlign w:val="center"/>
          </w:tcPr>
          <w:p w14:paraId="7B93BCD3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ljjh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60183BF5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kc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91FBD0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ksjs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4074984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js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1E02E4E5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jc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19FDB36F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cw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776" w:type="dxa"/>
            <w:shd w:val="clear" w:color="auto" w:fill="FFFFFF"/>
            <w:noWrap/>
            <w:vAlign w:val="center"/>
          </w:tcPr>
          <w:p w14:paraId="3BFC9170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zjzq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0A45B7CD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zjycsl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95B9D4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zjsczq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EDB5203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zjsl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E71CC42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zwzq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03AA0E8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wjycs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  <w:lang w:val="en-US" w:eastAsia="zh-CN"/>
              </w:rPr>
              <w:t>l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54937B7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wjsczq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</w:tr>
    </w:tbl>
    <w:p w14:paraId="4D580753">
      <w:pPr>
        <w:pStyle w:val="3"/>
        <w:ind w:left="0" w:leftChars="0" w:firstLine="0" w:firstLineChars="0"/>
        <w:rPr>
          <w:rFonts w:hint="eastAsia"/>
        </w:rPr>
        <w:sectPr>
          <w:pgSz w:w="16839" w:h="11906" w:orient="landscape"/>
          <w:pgMar w:top="720" w:right="720" w:bottom="720" w:left="720" w:header="0" w:footer="0" w:gutter="0"/>
          <w:pgNumType w:fmt="decimal"/>
          <w:cols w:space="720" w:num="1"/>
        </w:sectPr>
      </w:pPr>
    </w:p>
    <w:p w14:paraId="3467939D">
      <w:pPr>
        <w:pStyle w:val="3"/>
        <w:ind w:left="0" w:leftChars="0" w:firstLine="0" w:firstLineChars="0"/>
        <w:rPr>
          <w:rFonts w:hint="eastAsia"/>
        </w:rPr>
      </w:pPr>
    </w:p>
    <w:p w14:paraId="5FAE2888">
      <w:pPr>
        <w:pStyle w:val="4"/>
        <w:rPr>
          <w:rFonts w:hint="eastAsia"/>
        </w:rPr>
      </w:pPr>
      <w:r>
        <w:rPr>
          <w:rFonts w:hint="eastAsia"/>
        </w:rPr>
        <w:t>钻头</w:t>
      </w:r>
      <w:r>
        <w:rPr>
          <w:rFonts w:hint="eastAsia"/>
          <w:lang w:val="en-US" w:eastAsia="zh-CN"/>
        </w:rPr>
        <w:t>关键数据</w:t>
      </w:r>
    </w:p>
    <w:tbl>
      <w:tblPr>
        <w:tblStyle w:val="14"/>
        <w:tblpPr w:leftFromText="180" w:rightFromText="180" w:vertAnchor="text" w:horzAnchor="page" w:tblpX="990" w:tblpY="640"/>
        <w:tblOverlap w:val="never"/>
        <w:tblW w:w="1431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1"/>
        <w:gridCol w:w="890"/>
        <w:gridCol w:w="1298"/>
        <w:gridCol w:w="1861"/>
        <w:gridCol w:w="925"/>
        <w:gridCol w:w="925"/>
        <w:gridCol w:w="1459"/>
        <w:gridCol w:w="1208"/>
        <w:gridCol w:w="1734"/>
        <w:gridCol w:w="1456"/>
        <w:gridCol w:w="1107"/>
      </w:tblGrid>
      <w:tr w14:paraId="2D5614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D416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井号</w:t>
            </w:r>
          </w:p>
          <w:p w14:paraId="73D3D1DC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sjZtgjsjList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}}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F7F8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开次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3C9B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井段</w:t>
            </w: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56A3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层位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34E7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进尺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E0BF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机速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7953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钻头型号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B12E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喷嘴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44AE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磨损情况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7420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起钻原因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9478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指标(m/d)</w:t>
            </w:r>
          </w:p>
        </w:tc>
      </w:tr>
      <w:tr w14:paraId="3C8DEF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020A6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[ljjh]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CD740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[kc]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6DFFD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[jd]</w:t>
            </w: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C168A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[cw]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F6357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[jc]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964E5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[jxzs]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63D42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[ztxh]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62944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[pz]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321D3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[mxqk]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7E559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[qzyy]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754B9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[zb]</w:t>
            </w:r>
          </w:p>
        </w:tc>
      </w:tr>
    </w:tbl>
    <w:p w14:paraId="08D1DB7E">
      <w:pPr>
        <w:rPr>
          <w:rFonts w:hint="eastAsia" w:ascii="等线" w:hAnsi="等线" w:eastAsia="等线" w:cs="等线"/>
          <w:color w:val="000000"/>
          <w:sz w:val="22"/>
          <w:szCs w:val="22"/>
        </w:rPr>
      </w:pPr>
    </w:p>
    <w:p w14:paraId="3D5320E9">
      <w:pPr>
        <w:rPr>
          <w:rFonts w:hint="eastAsia" w:ascii="等线" w:hAnsi="等线" w:eastAsia="等线" w:cs="等线"/>
          <w:color w:val="000000"/>
          <w:sz w:val="22"/>
          <w:szCs w:val="22"/>
        </w:rPr>
      </w:pPr>
    </w:p>
    <w:p w14:paraId="2938ECF2">
      <w:pPr>
        <w:rPr>
          <w:rFonts w:hint="eastAsia" w:ascii="等线" w:hAnsi="等线" w:eastAsia="等线" w:cs="等线"/>
          <w:color w:val="000000"/>
          <w:sz w:val="22"/>
          <w:szCs w:val="22"/>
        </w:rPr>
      </w:pPr>
    </w:p>
    <w:p w14:paraId="2AC55FAC">
      <w:pPr>
        <w:rPr>
          <w:rFonts w:hint="eastAsia" w:ascii="等线" w:hAnsi="等线" w:eastAsia="等线" w:cs="等线"/>
          <w:color w:val="000000"/>
          <w:sz w:val="22"/>
          <w:szCs w:val="22"/>
        </w:rPr>
      </w:pPr>
    </w:p>
    <w:p w14:paraId="17276747">
      <w:pPr>
        <w:rPr>
          <w:rFonts w:hint="eastAsia" w:ascii="等线" w:hAnsi="等线" w:eastAsia="等线" w:cs="等线"/>
          <w:color w:val="000000"/>
          <w:sz w:val="22"/>
          <w:szCs w:val="22"/>
        </w:rPr>
      </w:pPr>
    </w:p>
    <w:p w14:paraId="122B7FAA">
      <w:pPr>
        <w:rPr>
          <w:rFonts w:hint="eastAsia" w:ascii="等线" w:hAnsi="等线" w:eastAsia="等线" w:cs="等线"/>
          <w:color w:val="000000"/>
          <w:sz w:val="22"/>
          <w:szCs w:val="22"/>
        </w:rPr>
        <w:sectPr>
          <w:pgSz w:w="16839" w:h="11906" w:orient="landscape"/>
          <w:pgMar w:top="720" w:right="720" w:bottom="720" w:left="720" w:header="0" w:footer="0" w:gutter="0"/>
          <w:pgNumType w:fmt="decimal"/>
          <w:cols w:space="720" w:num="1"/>
        </w:sectPr>
      </w:pPr>
    </w:p>
    <w:p w14:paraId="25AC027E">
      <w:pPr>
        <w:pStyle w:val="3"/>
        <w:ind w:left="0" w:leftChars="0" w:firstLine="0" w:firstLineChars="0"/>
        <w:rPr>
          <w:rFonts w:hint="eastAsia"/>
        </w:rPr>
      </w:pPr>
    </w:p>
    <w:p w14:paraId="4020F79F">
      <w:pPr>
        <w:pStyle w:val="4"/>
        <w:rPr>
          <w:rFonts w:hint="eastAsia"/>
        </w:rPr>
      </w:pPr>
      <w:r>
        <w:rPr>
          <w:rFonts w:hint="eastAsia"/>
        </w:rPr>
        <w:t>钻头</w:t>
      </w:r>
      <w:r>
        <w:rPr>
          <w:rFonts w:hint="eastAsia"/>
          <w:lang w:val="en-US" w:eastAsia="zh-CN"/>
        </w:rPr>
        <w:t>区块数据</w:t>
      </w:r>
    </w:p>
    <w:tbl>
      <w:tblPr>
        <w:tblStyle w:val="14"/>
        <w:tblpPr w:leftFromText="180" w:rightFromText="180" w:vertAnchor="text" w:horzAnchor="page" w:tblpX="1245" w:tblpY="737"/>
        <w:tblOverlap w:val="never"/>
        <w:tblW w:w="1475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9"/>
        <w:gridCol w:w="2135"/>
        <w:gridCol w:w="1153"/>
        <w:gridCol w:w="1866"/>
        <w:gridCol w:w="1557"/>
        <w:gridCol w:w="1688"/>
        <w:gridCol w:w="2353"/>
        <w:gridCol w:w="2276"/>
      </w:tblGrid>
      <w:tr w14:paraId="3A1D45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44FCB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开次</w:t>
            </w:r>
          </w:p>
          <w:p w14:paraId="1FA9E23A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sjQkztfxList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}}</w:t>
            </w: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BDF4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钻头型号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4D73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外径</w:t>
            </w: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6F099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钻头数量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39FC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一趟钻率</w:t>
            </w: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81C6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进尺中位数</w:t>
            </w: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A09D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机械钻速中位数</w:t>
            </w: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57026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起出井深中位数</w:t>
            </w:r>
          </w:p>
        </w:tc>
      </w:tr>
      <w:tr w14:paraId="1E0E58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9A7FDC3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[kc]</w:t>
            </w: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DF9766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[ztxh]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32F56D4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[cc]</w:t>
            </w: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A7C625A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[ztsl]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2FB6240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[ytzl]</w:t>
            </w: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6DC30198"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[jcZw]</w:t>
            </w: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314CFD44"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[jxzsZw]</w:t>
            </w: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537642BF"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[qsjsZw]</w:t>
            </w:r>
          </w:p>
        </w:tc>
      </w:tr>
    </w:tbl>
    <w:p w14:paraId="6085A2DB">
      <w:pPr>
        <w:rPr>
          <w:rFonts w:hint="eastAsia" w:ascii="等线" w:hAnsi="等线" w:eastAsia="等线" w:cs="等线"/>
          <w:color w:val="000000"/>
          <w:sz w:val="22"/>
          <w:szCs w:val="22"/>
        </w:rPr>
        <w:sectPr>
          <w:pgSz w:w="16839" w:h="11906" w:orient="landscape"/>
          <w:pgMar w:top="720" w:right="720" w:bottom="720" w:left="720" w:header="0" w:footer="0" w:gutter="0"/>
          <w:pgNumType w:fmt="decimal"/>
          <w:cols w:space="720" w:num="1"/>
        </w:sectPr>
      </w:pPr>
    </w:p>
    <w:p w14:paraId="081B4CD9">
      <w:pPr>
        <w:pStyle w:val="3"/>
      </w:pPr>
    </w:p>
    <w:p w14:paraId="270C2415">
      <w:pPr>
        <w:pStyle w:val="4"/>
        <w:rPr>
          <w:rFonts w:hint="default"/>
          <w:lang w:val="en-US"/>
        </w:rPr>
      </w:pPr>
      <w:r>
        <w:rPr>
          <w:rFonts w:hint="eastAsia"/>
          <w:lang w:val="en-US" w:eastAsia="zh-CN"/>
        </w:rPr>
        <w:t>实钻分析结果</w:t>
      </w:r>
    </w:p>
    <w:p w14:paraId="074DAA15">
      <w:pPr>
        <w:pStyle w:val="3"/>
        <w:rPr>
          <w:rFonts w:hint="default"/>
          <w:lang w:val="en-US"/>
        </w:rPr>
      </w:pPr>
    </w:p>
    <w:tbl>
      <w:tblPr>
        <w:tblStyle w:val="14"/>
        <w:tblpPr w:leftFromText="180" w:rightFromText="180" w:vertAnchor="text" w:horzAnchor="page" w:tblpX="1170" w:tblpY="127"/>
        <w:tblOverlap w:val="never"/>
        <w:tblW w:w="149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6"/>
        <w:gridCol w:w="6907"/>
        <w:gridCol w:w="1489"/>
        <w:gridCol w:w="1592"/>
        <w:gridCol w:w="2008"/>
        <w:gridCol w:w="1225"/>
      </w:tblGrid>
      <w:tr w14:paraId="7C3A7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atLeast"/>
        </w:trPr>
        <w:tc>
          <w:tcPr>
            <w:tcW w:w="1776" w:type="dxa"/>
            <w:shd w:val="clear" w:color="auto" w:fill="FFFFFF"/>
            <w:noWrap/>
            <w:vAlign w:val="center"/>
          </w:tcPr>
          <w:p w14:paraId="115C7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分析范围</w:t>
            </w:r>
          </w:p>
          <w:p w14:paraId="15A66098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sjSzfxjgList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}}</w:t>
            </w:r>
          </w:p>
        </w:tc>
        <w:tc>
          <w:tcPr>
            <w:tcW w:w="6907" w:type="dxa"/>
            <w:shd w:val="clear" w:color="auto" w:fill="FFFFFF"/>
            <w:noWrap w:val="0"/>
            <w:vAlign w:val="center"/>
          </w:tcPr>
          <w:p w14:paraId="0F6A0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分析现象</w:t>
            </w:r>
          </w:p>
        </w:tc>
        <w:tc>
          <w:tcPr>
            <w:tcW w:w="1489" w:type="dxa"/>
            <w:shd w:val="clear" w:color="auto" w:fill="FFFFFF"/>
            <w:noWrap/>
            <w:vAlign w:val="center"/>
          </w:tcPr>
          <w:p w14:paraId="13FD9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优选依据</w:t>
            </w:r>
          </w:p>
        </w:tc>
        <w:tc>
          <w:tcPr>
            <w:tcW w:w="1592" w:type="dxa"/>
            <w:shd w:val="clear" w:color="auto" w:fill="FFFFFF"/>
            <w:noWrap/>
            <w:vAlign w:val="center"/>
          </w:tcPr>
          <w:p w14:paraId="1D3A4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最优建议</w:t>
            </w:r>
          </w:p>
        </w:tc>
        <w:tc>
          <w:tcPr>
            <w:tcW w:w="2008" w:type="dxa"/>
            <w:shd w:val="clear" w:color="auto" w:fill="FFFFFF"/>
            <w:noWrap/>
            <w:vAlign w:val="center"/>
          </w:tcPr>
          <w:p w14:paraId="4D117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其次建议</w:t>
            </w:r>
          </w:p>
        </w:tc>
        <w:tc>
          <w:tcPr>
            <w:tcW w:w="1225" w:type="dxa"/>
            <w:shd w:val="clear" w:color="auto" w:fill="FFFFFF"/>
            <w:noWrap/>
            <w:vAlign w:val="center"/>
          </w:tcPr>
          <w:p w14:paraId="36CCE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推荐评分</w:t>
            </w:r>
          </w:p>
        </w:tc>
      </w:tr>
      <w:tr w14:paraId="658A5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776" w:type="dxa"/>
            <w:shd w:val="clear" w:color="auto" w:fill="FFFFFF"/>
            <w:noWrap/>
            <w:vAlign w:val="center"/>
          </w:tcPr>
          <w:p w14:paraId="6B7F34D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[fxfw]</w:t>
            </w:r>
          </w:p>
        </w:tc>
        <w:tc>
          <w:tcPr>
            <w:tcW w:w="6907" w:type="dxa"/>
            <w:shd w:val="clear" w:color="auto" w:fill="FFFFFF"/>
            <w:noWrap w:val="0"/>
            <w:vAlign w:val="center"/>
          </w:tcPr>
          <w:p w14:paraId="30AD890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[fxxy]</w:t>
            </w:r>
          </w:p>
        </w:tc>
        <w:tc>
          <w:tcPr>
            <w:tcW w:w="1489" w:type="dxa"/>
            <w:shd w:val="clear" w:color="auto" w:fill="FFFFFF"/>
            <w:noWrap/>
            <w:vAlign w:val="center"/>
          </w:tcPr>
          <w:p w14:paraId="49B999C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[yxyj]</w:t>
            </w:r>
          </w:p>
        </w:tc>
        <w:tc>
          <w:tcPr>
            <w:tcW w:w="1592" w:type="dxa"/>
            <w:shd w:val="clear" w:color="auto" w:fill="FFFFFF"/>
            <w:noWrap/>
            <w:vAlign w:val="center"/>
          </w:tcPr>
          <w:p w14:paraId="11584DA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[zyjy]</w:t>
            </w:r>
          </w:p>
        </w:tc>
        <w:tc>
          <w:tcPr>
            <w:tcW w:w="2008" w:type="dxa"/>
            <w:shd w:val="clear" w:color="auto" w:fill="FFFFFF"/>
            <w:noWrap/>
            <w:vAlign w:val="center"/>
          </w:tcPr>
          <w:p w14:paraId="6873A74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[qcyj]</w:t>
            </w:r>
          </w:p>
        </w:tc>
        <w:tc>
          <w:tcPr>
            <w:tcW w:w="1225" w:type="dxa"/>
            <w:shd w:val="clear" w:color="auto" w:fill="FFFFFF"/>
            <w:noWrap/>
            <w:vAlign w:val="center"/>
          </w:tcPr>
          <w:p w14:paraId="11E6275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[tjpf]</w:t>
            </w:r>
          </w:p>
        </w:tc>
      </w:tr>
    </w:tbl>
    <w:p w14:paraId="5A3A7823">
      <w:pPr>
        <w:pStyle w:val="3"/>
        <w:ind w:left="0" w:leftChars="0" w:firstLine="0" w:firstLineChars="0"/>
      </w:pPr>
    </w:p>
    <w:p w14:paraId="458673D4">
      <w:r>
        <w:br w:type="page"/>
      </w:r>
    </w:p>
    <w:p w14:paraId="5A57CE5E">
      <w:pPr>
        <w:pStyle w:val="3"/>
        <w:ind w:left="0" w:leftChars="0" w:firstLine="0" w:firstLineChars="0"/>
      </w:pPr>
    </w:p>
    <w:p w14:paraId="26FB74C2">
      <w:pPr>
        <w:pStyle w:val="3"/>
        <w:ind w:left="0" w:leftChars="0" w:firstLine="0" w:firstLineChars="0"/>
      </w:pPr>
    </w:p>
    <w:p w14:paraId="15F2A6BA">
      <w:pPr>
        <w:pStyle w:val="2"/>
      </w:pPr>
      <w:r>
        <w:rPr>
          <w:rFonts w:hint="eastAsia"/>
        </w:rPr>
        <w:t>工程地质分析</w:t>
      </w:r>
    </w:p>
    <w:p w14:paraId="7C8EAB85">
      <w:pPr>
        <w:pStyle w:val="4"/>
      </w:pPr>
      <w:r>
        <w:rPr>
          <w:rFonts w:hint="eastAsia"/>
        </w:rPr>
        <w:t>工程地质概况</w:t>
      </w:r>
    </w:p>
    <w:tbl>
      <w:tblPr>
        <w:tblStyle w:val="14"/>
        <w:tblW w:w="4953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4"/>
        <w:gridCol w:w="1912"/>
        <w:gridCol w:w="4230"/>
        <w:gridCol w:w="3849"/>
        <w:gridCol w:w="2933"/>
      </w:tblGrid>
      <w:tr w14:paraId="4846E4E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F2F3C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地质分层</w:t>
            </w:r>
          </w:p>
          <w:p w14:paraId="3F1E1525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sjDcfxDzfcList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5D621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垂深</w:t>
            </w:r>
          </w:p>
        </w:tc>
        <w:tc>
          <w:tcPr>
            <w:tcW w:w="13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0986A1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 w14:paraId="5409B223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岩性提示</w:t>
            </w:r>
          </w:p>
        </w:tc>
        <w:tc>
          <w:tcPr>
            <w:tcW w:w="1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A09AA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油气水提示</w:t>
            </w:r>
          </w:p>
        </w:tc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2F1C6A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故障提示</w:t>
            </w:r>
          </w:p>
        </w:tc>
      </w:tr>
      <w:tr w14:paraId="1E35AA2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C58C0">
            <w:pPr>
              <w:jc w:val="both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[dzfc]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EC454A">
            <w:pPr>
              <w:jc w:val="both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[cs]</w:t>
            </w:r>
          </w:p>
        </w:tc>
        <w:tc>
          <w:tcPr>
            <w:tcW w:w="13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1D6E4D">
            <w:pPr>
              <w:jc w:val="both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[yxts]</w:t>
            </w:r>
          </w:p>
        </w:tc>
        <w:tc>
          <w:tcPr>
            <w:tcW w:w="1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26640">
            <w:pPr>
              <w:jc w:val="both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[yqsts]</w:t>
            </w:r>
          </w:p>
        </w:tc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2ED0AE">
            <w:pPr>
              <w:jc w:val="both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[gzts]</w:t>
            </w:r>
          </w:p>
        </w:tc>
      </w:tr>
    </w:tbl>
    <w:p w14:paraId="5856C381">
      <w:pPr>
        <w:rPr>
          <w:rFonts w:hint="eastAsia"/>
          <w:sz w:val="24"/>
          <w:szCs w:val="24"/>
        </w:rPr>
      </w:pPr>
      <w:bookmarkStart w:id="9" w:name="dzfc"/>
      <w:bookmarkEnd w:id="9"/>
      <w:r>
        <w:rPr>
          <w:rFonts w:hint="eastAsia"/>
          <w:sz w:val="24"/>
          <w:szCs w:val="24"/>
        </w:rPr>
        <w:br w:type="page"/>
      </w:r>
    </w:p>
    <w:p w14:paraId="5420856F">
      <w:pPr>
        <w:rPr>
          <w:rFonts w:hint="eastAsia"/>
          <w:sz w:val="24"/>
          <w:szCs w:val="24"/>
        </w:rPr>
        <w:sectPr>
          <w:pgSz w:w="16839" w:h="11906" w:orient="landscape"/>
          <w:pgMar w:top="720" w:right="720" w:bottom="720" w:left="720" w:header="0" w:footer="0" w:gutter="0"/>
          <w:pgNumType w:fmt="decimal"/>
          <w:cols w:space="720" w:num="1"/>
        </w:sectPr>
      </w:pPr>
    </w:p>
    <w:p w14:paraId="0BD82DF4">
      <w:pPr>
        <w:rPr>
          <w:rFonts w:hint="eastAsia"/>
          <w:sz w:val="24"/>
          <w:szCs w:val="24"/>
        </w:rPr>
        <w:sectPr>
          <w:pgSz w:w="16839" w:h="11906" w:orient="landscape"/>
          <w:pgMar w:top="720" w:right="720" w:bottom="720" w:left="720" w:header="0" w:footer="0" w:gutter="0"/>
          <w:pgNumType w:fmt="decimal"/>
          <w:cols w:space="720" w:num="1"/>
        </w:sectPr>
      </w:pPr>
      <w:bookmarkStart w:id="12" w:name="_GoBack"/>
      <w:r>
        <w:drawing>
          <wp:inline distT="0" distB="0" distL="114300" distR="114300">
            <wp:extent cx="9778365" cy="6701790"/>
            <wp:effectExtent l="0" t="0" r="5715" b="3810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778365" cy="670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2"/>
    </w:p>
    <w:p w14:paraId="63532E43">
      <w:pPr>
        <w:rPr>
          <w:rFonts w:hint="eastAsia"/>
        </w:rPr>
      </w:pPr>
    </w:p>
    <w:p w14:paraId="0B3FDB0D">
      <w:pPr>
        <w:pStyle w:val="3"/>
        <w:rPr>
          <w:rFonts w:hint="eastAsia"/>
        </w:rPr>
      </w:pPr>
    </w:p>
    <w:p w14:paraId="7859BA68">
      <w:pPr>
        <w:pStyle w:val="4"/>
        <w:rPr>
          <w:rFonts w:hint="eastAsia"/>
        </w:rPr>
      </w:pPr>
      <w:r>
        <w:rPr>
          <w:rFonts w:hint="eastAsia"/>
        </w:rPr>
        <w:t>特殊岩性的提示表</w:t>
      </w:r>
    </w:p>
    <w:tbl>
      <w:tblPr>
        <w:tblStyle w:val="14"/>
        <w:tblW w:w="1437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3"/>
        <w:gridCol w:w="4793"/>
        <w:gridCol w:w="4793"/>
      </w:tblGrid>
      <w:tr w14:paraId="35B726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4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87D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层位</w:t>
            </w:r>
          </w:p>
          <w:p w14:paraId="792B1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{{sjDcfxTsyxList}}</w:t>
            </w:r>
          </w:p>
        </w:tc>
        <w:tc>
          <w:tcPr>
            <w:tcW w:w="4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FF8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特殊岩性</w:t>
            </w:r>
          </w:p>
        </w:tc>
        <w:tc>
          <w:tcPr>
            <w:tcW w:w="4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2E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距顶深</w:t>
            </w:r>
          </w:p>
        </w:tc>
      </w:tr>
      <w:tr w14:paraId="4704CC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4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6E00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[cw]</w:t>
            </w:r>
          </w:p>
        </w:tc>
        <w:tc>
          <w:tcPr>
            <w:tcW w:w="4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65BC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[tsyx]</w:t>
            </w:r>
          </w:p>
        </w:tc>
        <w:tc>
          <w:tcPr>
            <w:tcW w:w="4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463E4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[jds]</w:t>
            </w:r>
          </w:p>
        </w:tc>
      </w:tr>
    </w:tbl>
    <w:p w14:paraId="231894C0">
      <w:r>
        <w:br w:type="page"/>
      </w:r>
    </w:p>
    <w:p w14:paraId="73F068E8">
      <w:pPr>
        <w:pStyle w:val="3"/>
      </w:pPr>
    </w:p>
    <w:p w14:paraId="6F3BD13B">
      <w:pPr>
        <w:pStyle w:val="4"/>
      </w:pPr>
      <w:r>
        <w:rPr>
          <w:rFonts w:hint="eastAsia"/>
        </w:rPr>
        <w:t>构造特征</w:t>
      </w:r>
    </w:p>
    <w:p w14:paraId="1292A31C">
      <w:pPr>
        <w:pStyle w:val="5"/>
        <w:bidi w:val="0"/>
        <w:ind w:left="840" w:leftChars="0" w:firstLine="420" w:firstLineChars="0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3.1井位图</w:t>
      </w:r>
    </w:p>
    <w:p w14:paraId="1A967037"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{{?jwtList}}</w:t>
      </w:r>
    </w:p>
    <w:p w14:paraId="3F6A92D7"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{{@jwt}}</w:t>
      </w:r>
    </w:p>
    <w:p w14:paraId="0B40CFE7">
      <w:pPr>
        <w:ind w:left="42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{{/jwtList}}</w:t>
      </w:r>
    </w:p>
    <w:p w14:paraId="2DC56E25">
      <w:pPr>
        <w:pStyle w:val="5"/>
        <w:bidi w:val="0"/>
        <w:ind w:left="840" w:leftChars="0" w:firstLine="420" w:firstLineChars="0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3.2 地震剖面图</w:t>
      </w:r>
    </w:p>
    <w:p w14:paraId="329E1F08"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{{?dzpmtList}}</w:t>
      </w:r>
    </w:p>
    <w:p w14:paraId="05D54C00"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{{@jwt}}</w:t>
      </w:r>
    </w:p>
    <w:p w14:paraId="5748E63B">
      <w:pPr>
        <w:ind w:left="42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{{/dzpmtList}}</w:t>
      </w:r>
    </w:p>
    <w:p w14:paraId="0F0FA834">
      <w:pPr>
        <w:rPr>
          <w:rFonts w:hint="eastAsia"/>
          <w:lang w:val="en-US" w:eastAsia="zh-CN"/>
        </w:rPr>
      </w:pPr>
    </w:p>
    <w:p w14:paraId="38AFE1AA">
      <w:pPr>
        <w:jc w:val="both"/>
        <w:rPr>
          <w:rFonts w:hint="eastAsia"/>
          <w:color w:val="548DD4"/>
          <w:lang w:val="en-US" w:eastAsia="zh-CN"/>
        </w:rPr>
      </w:pPr>
    </w:p>
    <w:p w14:paraId="0446751E">
      <w:pPr>
        <w:jc w:val="center"/>
        <w:rPr>
          <w:rFonts w:hint="eastAsia"/>
          <w:color w:val="548DD4"/>
          <w:lang w:val="en-US" w:eastAsia="zh-CN"/>
        </w:rPr>
      </w:pPr>
    </w:p>
    <w:p w14:paraId="224C9CC7">
      <w:pPr>
        <w:pStyle w:val="4"/>
        <w:rPr>
          <w:rFonts w:hint="eastAsia"/>
        </w:rPr>
      </w:pPr>
      <w:r>
        <w:rPr>
          <w:rFonts w:hint="eastAsia"/>
        </w:rPr>
        <w:t>三压力剖面</w:t>
      </w:r>
    </w:p>
    <w:p w14:paraId="19198714"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{{?sylpmtList}}</w:t>
      </w:r>
    </w:p>
    <w:p w14:paraId="2F7D9F49"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{{@jwt}}</w:t>
      </w:r>
    </w:p>
    <w:p w14:paraId="06A951C4">
      <w:pPr>
        <w:ind w:left="42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{{/sylpmtList}}</w:t>
      </w:r>
    </w:p>
    <w:p w14:paraId="4534BF27">
      <w:pPr>
        <w:pStyle w:val="3"/>
        <w:rPr>
          <w:rFonts w:hint="eastAsia"/>
        </w:rPr>
      </w:pPr>
    </w:p>
    <w:p w14:paraId="2E96EAE6">
      <w:pPr>
        <w:rPr>
          <w:rFonts w:hint="eastAsia"/>
        </w:rPr>
      </w:pPr>
      <w:r>
        <w:rPr>
          <w:rFonts w:hint="eastAsia"/>
        </w:rPr>
        <w:br w:type="page"/>
      </w:r>
    </w:p>
    <w:p w14:paraId="14773E0E">
      <w:pPr>
        <w:pStyle w:val="3"/>
        <w:rPr>
          <w:rFonts w:hint="eastAsia"/>
        </w:rPr>
      </w:pPr>
    </w:p>
    <w:p w14:paraId="0F6D92FB">
      <w:pPr>
        <w:pStyle w:val="2"/>
      </w:pPr>
      <w:r>
        <w:rPr>
          <w:rFonts w:hint="eastAsia"/>
        </w:rPr>
        <w:t>施工风险识别分析</w:t>
      </w:r>
    </w:p>
    <w:p w14:paraId="07ADFCC2">
      <w:pPr>
        <w:pStyle w:val="4"/>
      </w:pPr>
      <w:r>
        <w:rPr>
          <w:rFonts w:hint="eastAsia"/>
        </w:rPr>
        <w:t>H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S</w:t>
      </w:r>
    </w:p>
    <w:p w14:paraId="6E75A822">
      <w:pPr>
        <w:spacing w:before="166" w:line="211" w:lineRule="auto"/>
        <w:ind w:left="3598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8"/>
          <w:sz w:val="24"/>
          <w:szCs w:val="24"/>
        </w:rPr>
        <w:t>邻井 H2S 等有毒有害气体显示</w:t>
      </w:r>
    </w:p>
    <w:tbl>
      <w:tblPr>
        <w:tblStyle w:val="29"/>
        <w:tblW w:w="1493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4"/>
        <w:gridCol w:w="950"/>
        <w:gridCol w:w="1441"/>
        <w:gridCol w:w="1219"/>
        <w:gridCol w:w="1441"/>
        <w:gridCol w:w="2249"/>
        <w:gridCol w:w="1441"/>
        <w:gridCol w:w="1441"/>
        <w:gridCol w:w="905"/>
        <w:gridCol w:w="950"/>
        <w:gridCol w:w="905"/>
        <w:gridCol w:w="908"/>
      </w:tblGrid>
      <w:tr w14:paraId="51329D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4" w:type="dxa"/>
            <w:vMerge w:val="restart"/>
            <w:tcBorders>
              <w:bottom w:val="nil"/>
            </w:tcBorders>
            <w:noWrap w:val="0"/>
            <w:vAlign w:val="top"/>
          </w:tcPr>
          <w:p w14:paraId="3EA2B6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井号</w:t>
            </w:r>
          </w:p>
        </w:tc>
        <w:tc>
          <w:tcPr>
            <w:tcW w:w="950" w:type="dxa"/>
            <w:vMerge w:val="restart"/>
            <w:tcBorders>
              <w:bottom w:val="nil"/>
            </w:tcBorders>
            <w:noWrap w:val="0"/>
            <w:vAlign w:val="top"/>
          </w:tcPr>
          <w:p w14:paraId="4165A2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井深</w:t>
            </w:r>
          </w:p>
        </w:tc>
        <w:tc>
          <w:tcPr>
            <w:tcW w:w="1441" w:type="dxa"/>
            <w:vMerge w:val="restart"/>
            <w:tcBorders>
              <w:bottom w:val="nil"/>
            </w:tcBorders>
            <w:noWrap w:val="0"/>
            <w:vAlign w:val="top"/>
          </w:tcPr>
          <w:p w14:paraId="7DCD3B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工程状态</w:t>
            </w:r>
          </w:p>
        </w:tc>
        <w:tc>
          <w:tcPr>
            <w:tcW w:w="1219" w:type="dxa"/>
            <w:vMerge w:val="restart"/>
            <w:tcBorders>
              <w:bottom w:val="nil"/>
            </w:tcBorders>
            <w:noWrap w:val="0"/>
            <w:vAlign w:val="top"/>
          </w:tcPr>
          <w:p w14:paraId="6B5D1A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层位</w:t>
            </w:r>
          </w:p>
        </w:tc>
        <w:tc>
          <w:tcPr>
            <w:tcW w:w="1441" w:type="dxa"/>
            <w:vMerge w:val="restart"/>
            <w:tcBorders>
              <w:bottom w:val="nil"/>
            </w:tcBorders>
            <w:noWrap w:val="0"/>
            <w:vAlign w:val="top"/>
          </w:tcPr>
          <w:p w14:paraId="2B6C43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显示浓度</w:t>
            </w:r>
          </w:p>
          <w:p w14:paraId="2E544D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(PPm)</w:t>
            </w:r>
          </w:p>
        </w:tc>
        <w:tc>
          <w:tcPr>
            <w:tcW w:w="2249" w:type="dxa"/>
            <w:vMerge w:val="restart"/>
            <w:tcBorders>
              <w:bottom w:val="nil"/>
            </w:tcBorders>
            <w:noWrap w:val="0"/>
            <w:vAlign w:val="top"/>
          </w:tcPr>
          <w:p w14:paraId="066111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显示过程与处理</w:t>
            </w:r>
          </w:p>
        </w:tc>
        <w:tc>
          <w:tcPr>
            <w:tcW w:w="1441" w:type="dxa"/>
            <w:vMerge w:val="restart"/>
            <w:tcBorders>
              <w:bottom w:val="nil"/>
            </w:tcBorders>
            <w:noWrap w:val="0"/>
            <w:vAlign w:val="top"/>
          </w:tcPr>
          <w:p w14:paraId="5AB2DC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检测时间</w:t>
            </w:r>
          </w:p>
        </w:tc>
        <w:tc>
          <w:tcPr>
            <w:tcW w:w="1441" w:type="dxa"/>
            <w:vMerge w:val="restart"/>
            <w:tcBorders>
              <w:bottom w:val="nil"/>
            </w:tcBorders>
            <w:noWrap w:val="0"/>
            <w:vAlign w:val="top"/>
          </w:tcPr>
          <w:p w14:paraId="1BC882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检测方法</w:t>
            </w:r>
          </w:p>
        </w:tc>
        <w:tc>
          <w:tcPr>
            <w:tcW w:w="1855" w:type="dxa"/>
            <w:gridSpan w:val="2"/>
            <w:noWrap w:val="0"/>
            <w:vAlign w:val="top"/>
          </w:tcPr>
          <w:p w14:paraId="05B09A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位于井口</w:t>
            </w:r>
          </w:p>
        </w:tc>
        <w:tc>
          <w:tcPr>
            <w:tcW w:w="1813" w:type="dxa"/>
            <w:gridSpan w:val="2"/>
            <w:noWrap w:val="0"/>
            <w:vAlign w:val="top"/>
          </w:tcPr>
          <w:p w14:paraId="580797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位于A靶点</w:t>
            </w:r>
          </w:p>
        </w:tc>
      </w:tr>
      <w:tr w14:paraId="17C7D0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0E7B9E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50" w:type="dxa"/>
            <w:vMerge w:val="continue"/>
            <w:tcBorders>
              <w:top w:val="nil"/>
            </w:tcBorders>
            <w:noWrap w:val="0"/>
            <w:vAlign w:val="top"/>
          </w:tcPr>
          <w:p w14:paraId="67F173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4B3CFA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1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422A5F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130924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24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565D8E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62D276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3A5106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05" w:type="dxa"/>
            <w:noWrap w:val="0"/>
            <w:vAlign w:val="top"/>
          </w:tcPr>
          <w:p w14:paraId="4CC2B9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方位</w:t>
            </w:r>
          </w:p>
        </w:tc>
        <w:tc>
          <w:tcPr>
            <w:tcW w:w="950" w:type="dxa"/>
            <w:noWrap w:val="0"/>
            <w:vAlign w:val="top"/>
          </w:tcPr>
          <w:p w14:paraId="25A969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距离</w:t>
            </w:r>
          </w:p>
        </w:tc>
        <w:tc>
          <w:tcPr>
            <w:tcW w:w="905" w:type="dxa"/>
            <w:noWrap w:val="0"/>
            <w:vAlign w:val="top"/>
          </w:tcPr>
          <w:p w14:paraId="42245E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方位</w:t>
            </w:r>
          </w:p>
        </w:tc>
        <w:tc>
          <w:tcPr>
            <w:tcW w:w="908" w:type="dxa"/>
            <w:noWrap w:val="0"/>
            <w:vAlign w:val="top"/>
          </w:tcPr>
          <w:p w14:paraId="6DD9F5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距离</w:t>
            </w:r>
          </w:p>
        </w:tc>
      </w:tr>
      <w:tr w14:paraId="3E9A0C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6" w:hRule="atLeast"/>
        </w:trPr>
        <w:tc>
          <w:tcPr>
            <w:tcW w:w="1084" w:type="dxa"/>
            <w:vMerge w:val="continue"/>
            <w:tcBorders>
              <w:top w:val="nil"/>
            </w:tcBorders>
            <w:noWrap w:val="0"/>
            <w:vAlign w:val="top"/>
          </w:tcPr>
          <w:p w14:paraId="75A1E3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50" w:type="dxa"/>
            <w:noWrap w:val="0"/>
            <w:vAlign w:val="top"/>
          </w:tcPr>
          <w:p w14:paraId="76F454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m</w:t>
            </w:r>
          </w:p>
          <w:p w14:paraId="7723D09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sjH2sList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}}</w:t>
            </w:r>
          </w:p>
        </w:tc>
        <w:tc>
          <w:tcPr>
            <w:tcW w:w="1441" w:type="dxa"/>
            <w:vMerge w:val="continue"/>
            <w:tcBorders>
              <w:top w:val="nil"/>
            </w:tcBorders>
            <w:noWrap w:val="0"/>
            <w:vAlign w:val="top"/>
          </w:tcPr>
          <w:p w14:paraId="77F337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19" w:type="dxa"/>
            <w:vMerge w:val="continue"/>
            <w:tcBorders>
              <w:top w:val="nil"/>
            </w:tcBorders>
            <w:noWrap w:val="0"/>
            <w:vAlign w:val="top"/>
          </w:tcPr>
          <w:p w14:paraId="13614A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</w:tcBorders>
            <w:noWrap w:val="0"/>
            <w:vAlign w:val="top"/>
          </w:tcPr>
          <w:p w14:paraId="260B90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249" w:type="dxa"/>
            <w:vMerge w:val="continue"/>
            <w:tcBorders>
              <w:top w:val="nil"/>
            </w:tcBorders>
            <w:noWrap w:val="0"/>
            <w:vAlign w:val="top"/>
          </w:tcPr>
          <w:p w14:paraId="5625E3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</w:tcBorders>
            <w:noWrap w:val="0"/>
            <w:vAlign w:val="top"/>
          </w:tcPr>
          <w:p w14:paraId="7B46DD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</w:tcBorders>
            <w:noWrap w:val="0"/>
            <w:vAlign w:val="top"/>
          </w:tcPr>
          <w:p w14:paraId="34797D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05" w:type="dxa"/>
            <w:noWrap w:val="0"/>
            <w:vAlign w:val="top"/>
          </w:tcPr>
          <w:p w14:paraId="7AA100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°</w:t>
            </w:r>
          </w:p>
        </w:tc>
        <w:tc>
          <w:tcPr>
            <w:tcW w:w="950" w:type="dxa"/>
            <w:noWrap w:val="0"/>
            <w:vAlign w:val="top"/>
          </w:tcPr>
          <w:p w14:paraId="3B348E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m</w:t>
            </w:r>
          </w:p>
        </w:tc>
        <w:tc>
          <w:tcPr>
            <w:tcW w:w="905" w:type="dxa"/>
            <w:noWrap w:val="0"/>
            <w:vAlign w:val="top"/>
          </w:tcPr>
          <w:p w14:paraId="0BE164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°</w:t>
            </w:r>
          </w:p>
        </w:tc>
        <w:tc>
          <w:tcPr>
            <w:tcW w:w="908" w:type="dxa"/>
            <w:noWrap w:val="0"/>
            <w:vAlign w:val="top"/>
          </w:tcPr>
          <w:p w14:paraId="65B2BB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m</w:t>
            </w:r>
          </w:p>
        </w:tc>
      </w:tr>
      <w:tr w14:paraId="6D7F18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1084" w:type="dxa"/>
            <w:noWrap w:val="0"/>
            <w:vAlign w:val="top"/>
          </w:tcPr>
          <w:p w14:paraId="0D7880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[ljjh]</w:t>
            </w:r>
          </w:p>
        </w:tc>
        <w:tc>
          <w:tcPr>
            <w:tcW w:w="950" w:type="dxa"/>
            <w:noWrap w:val="0"/>
            <w:vAlign w:val="top"/>
          </w:tcPr>
          <w:p w14:paraId="44C56C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[js]</w:t>
            </w:r>
          </w:p>
        </w:tc>
        <w:tc>
          <w:tcPr>
            <w:tcW w:w="1441" w:type="dxa"/>
            <w:noWrap w:val="0"/>
            <w:vAlign w:val="top"/>
          </w:tcPr>
          <w:p w14:paraId="05000C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[gczt]</w:t>
            </w:r>
          </w:p>
        </w:tc>
        <w:tc>
          <w:tcPr>
            <w:tcW w:w="1219" w:type="dxa"/>
            <w:noWrap w:val="0"/>
            <w:vAlign w:val="top"/>
          </w:tcPr>
          <w:p w14:paraId="153F1A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[cw]</w:t>
            </w:r>
          </w:p>
        </w:tc>
        <w:tc>
          <w:tcPr>
            <w:tcW w:w="1441" w:type="dxa"/>
            <w:noWrap w:val="0"/>
            <w:vAlign w:val="top"/>
          </w:tcPr>
          <w:p w14:paraId="5084F5E1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shd w:val="clear" w:fill="FFFFFF"/>
              </w:rPr>
              <w:t>xsbd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]</w:t>
            </w:r>
          </w:p>
        </w:tc>
        <w:tc>
          <w:tcPr>
            <w:tcW w:w="2249" w:type="dxa"/>
            <w:noWrap w:val="0"/>
            <w:vAlign w:val="top"/>
          </w:tcPr>
          <w:p w14:paraId="3DE316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[xsgc]</w:t>
            </w:r>
          </w:p>
        </w:tc>
        <w:tc>
          <w:tcPr>
            <w:tcW w:w="1441" w:type="dxa"/>
            <w:noWrap w:val="0"/>
            <w:vAlign w:val="top"/>
          </w:tcPr>
          <w:p w14:paraId="12E5C3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[jcsj]</w:t>
            </w:r>
          </w:p>
        </w:tc>
        <w:tc>
          <w:tcPr>
            <w:tcW w:w="1441" w:type="dxa"/>
            <w:noWrap w:val="0"/>
            <w:vAlign w:val="top"/>
          </w:tcPr>
          <w:p w14:paraId="27A775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[jcfs]</w:t>
            </w:r>
          </w:p>
        </w:tc>
        <w:tc>
          <w:tcPr>
            <w:tcW w:w="905" w:type="dxa"/>
            <w:noWrap w:val="0"/>
            <w:vAlign w:val="top"/>
          </w:tcPr>
          <w:p w14:paraId="4A491FA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shd w:val="clear" w:fill="FFFFFF"/>
              </w:rPr>
              <w:t>wyjkfw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]</w:t>
            </w:r>
          </w:p>
        </w:tc>
        <w:tc>
          <w:tcPr>
            <w:tcW w:w="950" w:type="dxa"/>
            <w:noWrap w:val="0"/>
            <w:vAlign w:val="top"/>
          </w:tcPr>
          <w:p w14:paraId="0E1CBF40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shd w:val="clear" w:fill="FFFFFF"/>
              </w:rPr>
              <w:t>wyjkjl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]</w:t>
            </w:r>
          </w:p>
        </w:tc>
        <w:tc>
          <w:tcPr>
            <w:tcW w:w="905" w:type="dxa"/>
            <w:noWrap w:val="0"/>
            <w:vAlign w:val="top"/>
          </w:tcPr>
          <w:p w14:paraId="4F42F1B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shd w:val="clear" w:fill="FFFFFF"/>
              </w:rPr>
              <w:t>wybdfw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]</w:t>
            </w:r>
          </w:p>
        </w:tc>
        <w:tc>
          <w:tcPr>
            <w:tcW w:w="908" w:type="dxa"/>
            <w:noWrap w:val="0"/>
            <w:vAlign w:val="top"/>
          </w:tcPr>
          <w:p w14:paraId="2604B1ED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shd w:val="clear" w:fill="FFFFFF"/>
              </w:rPr>
              <w:t>wybdjl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]</w:t>
            </w:r>
          </w:p>
        </w:tc>
      </w:tr>
    </w:tbl>
    <w:p w14:paraId="1D6A274B">
      <w:pPr>
        <w:pStyle w:val="3"/>
      </w:pPr>
    </w:p>
    <w:p w14:paraId="09F0068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{{h2S}}</w:t>
      </w:r>
      <w:r>
        <w:rPr>
          <w:color w:val="auto"/>
        </w:rPr>
        <w:t xml:space="preserve"> </w:t>
      </w:r>
    </w:p>
    <w:p w14:paraId="75D49EAC">
      <w:pPr>
        <w:pStyle w:val="4"/>
      </w:pPr>
      <w:r>
        <w:rPr>
          <w:rFonts w:hint="eastAsia"/>
        </w:rPr>
        <w:t>喷漏卡塌</w:t>
      </w:r>
    </w:p>
    <w:p w14:paraId="3A64893D"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320" w:firstLineChars="100"/>
        <w:textAlignment w:val="auto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2.1设计数据</w:t>
      </w:r>
    </w:p>
    <w:p w14:paraId="41EC94CF">
      <w:pPr>
        <w:pStyle w:val="3"/>
        <w:rPr>
          <w:rFonts w:hint="default"/>
          <w:color w:val="auto"/>
          <w:lang w:val="en-US"/>
        </w:rPr>
      </w:pPr>
      <w:r>
        <w:rPr>
          <w:rFonts w:hint="eastAsia"/>
          <w:color w:val="auto"/>
          <w:lang w:val="en-US" w:eastAsia="zh-CN"/>
        </w:rPr>
        <w:t>{{plqt}}</w:t>
      </w:r>
    </w:p>
    <w:p w14:paraId="552D265D"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320" w:firstLineChars="100"/>
        <w:textAlignment w:val="auto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2.2邻井风险记录</w:t>
      </w:r>
    </w:p>
    <w:p w14:paraId="00A43017">
      <w:pPr>
        <w:rPr>
          <w:rFonts w:hint="eastAsia" w:ascii="黑体" w:hAnsi="黑体" w:eastAsia="黑体" w:cs="黑体"/>
          <w:b w:val="0"/>
          <w:bCs/>
          <w:lang w:val="en-US" w:eastAsia="zh-CN"/>
        </w:rPr>
      </w:pPr>
    </w:p>
    <w:tbl>
      <w:tblPr>
        <w:tblStyle w:val="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8"/>
        <w:gridCol w:w="1799"/>
        <w:gridCol w:w="1799"/>
        <w:gridCol w:w="1799"/>
        <w:gridCol w:w="1799"/>
        <w:gridCol w:w="1799"/>
      </w:tblGrid>
      <w:tr w14:paraId="2C3C8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  <w:noWrap w:val="0"/>
            <w:vAlign w:val="top"/>
          </w:tcPr>
          <w:p w14:paraId="7B597AD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井号</w:t>
            </w:r>
          </w:p>
        </w:tc>
        <w:tc>
          <w:tcPr>
            <w:tcW w:w="1799" w:type="dxa"/>
            <w:noWrap w:val="0"/>
            <w:vAlign w:val="top"/>
          </w:tcPr>
          <w:p w14:paraId="7300C0C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故障类型</w:t>
            </w:r>
          </w:p>
        </w:tc>
        <w:tc>
          <w:tcPr>
            <w:tcW w:w="1799" w:type="dxa"/>
            <w:noWrap w:val="0"/>
            <w:vAlign w:val="top"/>
          </w:tcPr>
          <w:p w14:paraId="0B25B44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深度</w:t>
            </w:r>
          </w:p>
        </w:tc>
        <w:tc>
          <w:tcPr>
            <w:tcW w:w="1799" w:type="dxa"/>
            <w:noWrap w:val="0"/>
            <w:vAlign w:val="top"/>
          </w:tcPr>
          <w:p w14:paraId="2E686918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描述</w:t>
            </w:r>
          </w:p>
        </w:tc>
        <w:tc>
          <w:tcPr>
            <w:tcW w:w="1799" w:type="dxa"/>
            <w:noWrap w:val="0"/>
            <w:vAlign w:val="top"/>
          </w:tcPr>
          <w:p w14:paraId="0D7DE5A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预防措施</w:t>
            </w:r>
          </w:p>
        </w:tc>
        <w:tc>
          <w:tcPr>
            <w:tcW w:w="1799" w:type="dxa"/>
            <w:noWrap w:val="0"/>
            <w:vAlign w:val="top"/>
          </w:tcPr>
          <w:p w14:paraId="119FB63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应急措施</w:t>
            </w:r>
          </w:p>
        </w:tc>
      </w:tr>
      <w:tr w14:paraId="02FB3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  <w:noWrap w:val="0"/>
            <w:vAlign w:val="top"/>
          </w:tcPr>
          <w:p w14:paraId="2FF5536C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  <w:tc>
          <w:tcPr>
            <w:tcW w:w="1799" w:type="dxa"/>
            <w:noWrap w:val="0"/>
            <w:vAlign w:val="top"/>
          </w:tcPr>
          <w:p w14:paraId="6B4FCABD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  <w:tc>
          <w:tcPr>
            <w:tcW w:w="1799" w:type="dxa"/>
            <w:noWrap w:val="0"/>
            <w:vAlign w:val="top"/>
          </w:tcPr>
          <w:p w14:paraId="119C69AC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  <w:tc>
          <w:tcPr>
            <w:tcW w:w="1799" w:type="dxa"/>
            <w:noWrap w:val="0"/>
            <w:vAlign w:val="top"/>
          </w:tcPr>
          <w:p w14:paraId="6DD09087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  <w:tc>
          <w:tcPr>
            <w:tcW w:w="1799" w:type="dxa"/>
            <w:noWrap w:val="0"/>
            <w:vAlign w:val="top"/>
          </w:tcPr>
          <w:p w14:paraId="6E53923D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  <w:tc>
          <w:tcPr>
            <w:tcW w:w="1799" w:type="dxa"/>
            <w:noWrap w:val="0"/>
            <w:vAlign w:val="top"/>
          </w:tcPr>
          <w:p w14:paraId="0C8820EC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</w:tr>
    </w:tbl>
    <w:p w14:paraId="57955652">
      <w:pPr>
        <w:rPr>
          <w:rFonts w:hint="eastAsia" w:ascii="黑体" w:hAnsi="黑体" w:eastAsia="黑体" w:cs="黑体"/>
          <w:b w:val="0"/>
          <w:bCs/>
          <w:lang w:val="en-US" w:eastAsia="zh-CN"/>
        </w:rPr>
      </w:pPr>
    </w:p>
    <w:p w14:paraId="3CB36882">
      <w:pPr>
        <w:rPr>
          <w:rFonts w:hint="eastAsia" w:ascii="黑体" w:hAnsi="黑体" w:eastAsia="黑体" w:cs="黑体"/>
          <w:b w:val="0"/>
          <w:bCs/>
          <w:lang w:val="en-US" w:eastAsia="zh-CN"/>
        </w:rPr>
      </w:pPr>
    </w:p>
    <w:p w14:paraId="1F2EC7D6">
      <w:pPr>
        <w:rPr>
          <w:rFonts w:hint="eastAsia" w:ascii="黑体" w:hAnsi="黑体" w:eastAsia="黑体" w:cs="黑体"/>
          <w:b w:val="0"/>
          <w:bCs/>
          <w:lang w:val="en-US" w:eastAsia="zh-CN"/>
        </w:rPr>
      </w:pPr>
    </w:p>
    <w:p w14:paraId="6B7B5017">
      <w:pPr>
        <w:pStyle w:val="4"/>
        <w:rPr>
          <w:rFonts w:hint="eastAsia"/>
        </w:rPr>
      </w:pPr>
      <w:r>
        <w:rPr>
          <w:rFonts w:hint="eastAsia"/>
        </w:rPr>
        <w:t>浅层气</w:t>
      </w:r>
    </w:p>
    <w:p w14:paraId="7E878674"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320" w:firstLineChars="100"/>
        <w:textAlignment w:val="auto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3.1设计数据</w:t>
      </w:r>
    </w:p>
    <w:p w14:paraId="4790B9DB">
      <w:pPr>
        <w:pStyle w:val="3"/>
      </w:pPr>
      <w:r>
        <w:rPr>
          <w:color w:val="548DD4"/>
        </w:rPr>
        <w:t xml:space="preserve"> </w:t>
      </w:r>
      <w:r>
        <w:rPr>
          <w:rFonts w:hint="eastAsia"/>
          <w:color w:val="auto"/>
          <w:lang w:val="en-US" w:eastAsia="zh-CN"/>
        </w:rPr>
        <w:t>{{qcq}}</w:t>
      </w:r>
    </w:p>
    <w:p w14:paraId="024643C5"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320" w:firstLineChars="100"/>
        <w:textAlignment w:val="auto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3.2邻井风险记录</w:t>
      </w:r>
    </w:p>
    <w:p w14:paraId="7E610E2E">
      <w:pPr>
        <w:rPr>
          <w:rFonts w:hint="eastAsia" w:ascii="黑体" w:hAnsi="黑体" w:eastAsia="黑体" w:cs="黑体"/>
          <w:b w:val="0"/>
          <w:bCs/>
          <w:lang w:val="en-US" w:eastAsia="zh-CN"/>
        </w:rPr>
      </w:pPr>
    </w:p>
    <w:tbl>
      <w:tblPr>
        <w:tblStyle w:val="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7"/>
        <w:gridCol w:w="2108"/>
        <w:gridCol w:w="2108"/>
        <w:gridCol w:w="2108"/>
        <w:gridCol w:w="2108"/>
      </w:tblGrid>
      <w:tr w14:paraId="79E31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2107" w:type="dxa"/>
            <w:noWrap w:val="0"/>
            <w:vAlign w:val="top"/>
          </w:tcPr>
          <w:p w14:paraId="075AF13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井号</w:t>
            </w:r>
          </w:p>
        </w:tc>
        <w:tc>
          <w:tcPr>
            <w:tcW w:w="2108" w:type="dxa"/>
            <w:noWrap w:val="0"/>
            <w:vAlign w:val="top"/>
          </w:tcPr>
          <w:p w14:paraId="67AD977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深度</w:t>
            </w:r>
          </w:p>
        </w:tc>
        <w:tc>
          <w:tcPr>
            <w:tcW w:w="2108" w:type="dxa"/>
            <w:noWrap w:val="0"/>
            <w:vAlign w:val="top"/>
          </w:tcPr>
          <w:p w14:paraId="624EA43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描述</w:t>
            </w:r>
          </w:p>
        </w:tc>
        <w:tc>
          <w:tcPr>
            <w:tcW w:w="2108" w:type="dxa"/>
            <w:noWrap w:val="0"/>
            <w:vAlign w:val="top"/>
          </w:tcPr>
          <w:p w14:paraId="0F3EFEA1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预防措施</w:t>
            </w:r>
          </w:p>
        </w:tc>
        <w:tc>
          <w:tcPr>
            <w:tcW w:w="2108" w:type="dxa"/>
            <w:noWrap w:val="0"/>
            <w:vAlign w:val="top"/>
          </w:tcPr>
          <w:p w14:paraId="5525FBB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应急措施</w:t>
            </w:r>
          </w:p>
        </w:tc>
      </w:tr>
      <w:tr w14:paraId="41B11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2107" w:type="dxa"/>
            <w:noWrap w:val="0"/>
            <w:vAlign w:val="top"/>
          </w:tcPr>
          <w:p w14:paraId="426D101E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  <w:tc>
          <w:tcPr>
            <w:tcW w:w="2108" w:type="dxa"/>
            <w:noWrap w:val="0"/>
            <w:vAlign w:val="top"/>
          </w:tcPr>
          <w:p w14:paraId="7E8FE024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  <w:tc>
          <w:tcPr>
            <w:tcW w:w="2108" w:type="dxa"/>
            <w:noWrap w:val="0"/>
            <w:vAlign w:val="top"/>
          </w:tcPr>
          <w:p w14:paraId="7648A886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  <w:tc>
          <w:tcPr>
            <w:tcW w:w="2108" w:type="dxa"/>
            <w:noWrap w:val="0"/>
            <w:vAlign w:val="top"/>
          </w:tcPr>
          <w:p w14:paraId="720F42CD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  <w:tc>
          <w:tcPr>
            <w:tcW w:w="2108" w:type="dxa"/>
            <w:noWrap w:val="0"/>
            <w:vAlign w:val="top"/>
          </w:tcPr>
          <w:p w14:paraId="0984DA6A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</w:tr>
    </w:tbl>
    <w:p w14:paraId="5AEFE5FF">
      <w:pPr>
        <w:pStyle w:val="4"/>
      </w:pPr>
      <w:r>
        <w:rPr>
          <w:rFonts w:hint="eastAsia"/>
        </w:rPr>
        <w:t>特殊岩性风险</w:t>
      </w:r>
    </w:p>
    <w:p w14:paraId="5F24B44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{{tsyxfx}}</w:t>
      </w:r>
    </w:p>
    <w:p w14:paraId="582B5FD8">
      <w:pPr>
        <w:pStyle w:val="4"/>
        <w:rPr>
          <w:rFonts w:hint="eastAsia"/>
        </w:rPr>
      </w:pPr>
      <w:r>
        <w:rPr>
          <w:rFonts w:hint="eastAsia"/>
        </w:rPr>
        <w:t>防碰风险</w:t>
      </w:r>
    </w:p>
    <w:p w14:paraId="3C507471">
      <w:pPr>
        <w:spacing w:line="145" w:lineRule="exact"/>
        <w:rPr>
          <w:sz w:val="24"/>
          <w:szCs w:val="24"/>
        </w:rPr>
      </w:pPr>
    </w:p>
    <w:tbl>
      <w:tblPr>
        <w:tblStyle w:val="14"/>
        <w:tblW w:w="1418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18"/>
        <w:gridCol w:w="1140"/>
        <w:gridCol w:w="2326"/>
        <w:gridCol w:w="1195"/>
        <w:gridCol w:w="1589"/>
        <w:gridCol w:w="1200"/>
        <w:gridCol w:w="1804"/>
        <w:gridCol w:w="1797"/>
        <w:gridCol w:w="1619"/>
      </w:tblGrid>
      <w:tr w14:paraId="7BE899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2658" w:type="dxa"/>
            <w:gridSpan w:val="2"/>
            <w:noWrap w:val="0"/>
            <w:vAlign w:val="top"/>
          </w:tcPr>
          <w:p w14:paraId="1E3B73AD">
            <w:pPr>
              <w:pStyle w:val="28"/>
              <w:spacing w:before="27" w:line="220" w:lineRule="auto"/>
              <w:ind w:left="379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参考井(设计)</w:t>
            </w:r>
          </w:p>
        </w:tc>
        <w:tc>
          <w:tcPr>
            <w:tcW w:w="11530" w:type="dxa"/>
            <w:gridSpan w:val="7"/>
            <w:noWrap w:val="0"/>
            <w:vAlign w:val="top"/>
          </w:tcPr>
          <w:p w14:paraId="7B157C1E">
            <w:pPr>
              <w:pStyle w:val="28"/>
              <w:spacing w:before="28" w:line="220" w:lineRule="auto"/>
              <w:ind w:left="3722"/>
              <w:jc w:val="center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比较井</w:t>
            </w:r>
          </w:p>
        </w:tc>
      </w:tr>
      <w:tr w14:paraId="7E5AD4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6" w:hRule="atLeast"/>
        </w:trPr>
        <w:tc>
          <w:tcPr>
            <w:tcW w:w="1518" w:type="dxa"/>
            <w:noWrap w:val="0"/>
            <w:vAlign w:val="top"/>
          </w:tcPr>
          <w:p w14:paraId="4DE58A9B">
            <w:pPr>
              <w:pStyle w:val="28"/>
              <w:spacing w:before="26" w:line="220" w:lineRule="auto"/>
              <w:ind w:left="77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井深</w:t>
            </w:r>
          </w:p>
          <w:p w14:paraId="04C06A26">
            <w:pPr>
              <w:pStyle w:val="28"/>
              <w:spacing w:before="161" w:line="222" w:lineRule="auto"/>
              <w:ind w:left="153"/>
              <w:jc w:val="center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  <w:p w14:paraId="2CB3A6FE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eastAsia="宋体"/>
                <w:spacing w:val="-9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9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sjLjsmList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  <w:lang w:val="en-US" w:eastAsia="zh-CN"/>
              </w:rPr>
              <w:t>}}</w:t>
            </w:r>
          </w:p>
        </w:tc>
        <w:tc>
          <w:tcPr>
            <w:tcW w:w="1140" w:type="dxa"/>
            <w:noWrap w:val="0"/>
            <w:vAlign w:val="top"/>
          </w:tcPr>
          <w:p w14:paraId="3AA7187E">
            <w:pPr>
              <w:pStyle w:val="28"/>
              <w:spacing w:before="26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垂深</w:t>
            </w:r>
          </w:p>
          <w:p w14:paraId="1A11D5C4">
            <w:pPr>
              <w:pStyle w:val="28"/>
              <w:spacing w:before="159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2326" w:type="dxa"/>
            <w:noWrap w:val="0"/>
            <w:vAlign w:val="top"/>
          </w:tcPr>
          <w:p w14:paraId="7A157A02">
            <w:pPr>
              <w:pStyle w:val="28"/>
              <w:spacing w:before="201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井号</w:t>
            </w:r>
          </w:p>
        </w:tc>
        <w:tc>
          <w:tcPr>
            <w:tcW w:w="1195" w:type="dxa"/>
            <w:noWrap w:val="0"/>
            <w:vAlign w:val="top"/>
          </w:tcPr>
          <w:p w14:paraId="612E7A67">
            <w:pPr>
              <w:pStyle w:val="28"/>
              <w:spacing w:before="25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数据</w:t>
            </w:r>
          </w:p>
          <w:p w14:paraId="7EC1CF8F">
            <w:pPr>
              <w:pStyle w:val="28"/>
              <w:spacing w:before="135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来源</w:t>
            </w:r>
          </w:p>
        </w:tc>
        <w:tc>
          <w:tcPr>
            <w:tcW w:w="1589" w:type="dxa"/>
            <w:noWrap w:val="0"/>
            <w:vAlign w:val="top"/>
          </w:tcPr>
          <w:p w14:paraId="47F47EE8">
            <w:pPr>
              <w:pStyle w:val="28"/>
              <w:spacing w:before="26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井深</w:t>
            </w:r>
          </w:p>
          <w:p w14:paraId="5DB92E09">
            <w:pPr>
              <w:pStyle w:val="28"/>
              <w:spacing w:before="161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1200" w:type="dxa"/>
            <w:noWrap w:val="0"/>
            <w:vAlign w:val="top"/>
          </w:tcPr>
          <w:p w14:paraId="54D6F595">
            <w:pPr>
              <w:pStyle w:val="28"/>
              <w:spacing w:before="26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垂深</w:t>
            </w:r>
          </w:p>
          <w:p w14:paraId="00CFE519">
            <w:pPr>
              <w:pStyle w:val="28"/>
              <w:spacing w:before="159" w:line="222" w:lineRule="auto"/>
              <w:ind w:left="315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1804" w:type="dxa"/>
            <w:noWrap w:val="0"/>
            <w:vAlign w:val="top"/>
          </w:tcPr>
          <w:p w14:paraId="1CCD2034">
            <w:pPr>
              <w:pStyle w:val="28"/>
              <w:spacing w:before="25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最近距离</w:t>
            </w:r>
          </w:p>
          <w:p w14:paraId="7ECC93F3">
            <w:pPr>
              <w:pStyle w:val="28"/>
              <w:spacing w:before="161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1797" w:type="dxa"/>
            <w:noWrap w:val="0"/>
            <w:vAlign w:val="top"/>
          </w:tcPr>
          <w:p w14:paraId="6DD0FD32">
            <w:pPr>
              <w:pStyle w:val="28"/>
              <w:spacing w:before="25" w:line="219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扫描角</w:t>
            </w:r>
          </w:p>
          <w:p w14:paraId="10629625">
            <w:pPr>
              <w:pStyle w:val="28"/>
              <w:spacing w:before="162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1619" w:type="dxa"/>
            <w:noWrap w:val="0"/>
            <w:vAlign w:val="top"/>
          </w:tcPr>
          <w:p w14:paraId="78635DE6">
            <w:pPr>
              <w:pStyle w:val="28"/>
              <w:spacing w:before="25" w:line="219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仰角</w:t>
            </w:r>
          </w:p>
          <w:p w14:paraId="58C01BD0">
            <w:pPr>
              <w:pStyle w:val="28"/>
              <w:spacing w:before="162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</w:tr>
      <w:tr w14:paraId="1BDDF4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1518" w:type="dxa"/>
            <w:noWrap w:val="0"/>
            <w:vAlign w:val="top"/>
          </w:tcPr>
          <w:p w14:paraId="39902420">
            <w:pPr>
              <w:pStyle w:val="28"/>
              <w:spacing w:before="52"/>
              <w:ind w:left="169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[js]</w:t>
            </w:r>
          </w:p>
        </w:tc>
        <w:tc>
          <w:tcPr>
            <w:tcW w:w="1140" w:type="dxa"/>
            <w:noWrap w:val="0"/>
            <w:vAlign w:val="top"/>
          </w:tcPr>
          <w:p w14:paraId="19BC5BF6">
            <w:pPr>
              <w:pStyle w:val="28"/>
              <w:spacing w:before="52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[cs]</w:t>
            </w:r>
          </w:p>
        </w:tc>
        <w:tc>
          <w:tcPr>
            <w:tcW w:w="2326" w:type="dxa"/>
            <w:noWrap w:val="0"/>
            <w:vAlign w:val="top"/>
          </w:tcPr>
          <w:p w14:paraId="0A723268">
            <w:pPr>
              <w:pStyle w:val="28"/>
              <w:spacing w:before="27" w:line="22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[bjjh]</w:t>
            </w:r>
          </w:p>
        </w:tc>
        <w:tc>
          <w:tcPr>
            <w:tcW w:w="1195" w:type="dxa"/>
            <w:noWrap w:val="0"/>
            <w:vAlign w:val="top"/>
          </w:tcPr>
          <w:p w14:paraId="0F7AB4F7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bjsjly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589" w:type="dxa"/>
            <w:noWrap w:val="0"/>
            <w:vAlign w:val="top"/>
          </w:tcPr>
          <w:p w14:paraId="0C00AAAA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bjjs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200" w:type="dxa"/>
            <w:noWrap w:val="0"/>
            <w:vAlign w:val="top"/>
          </w:tcPr>
          <w:p w14:paraId="34266D52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bjcs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804" w:type="dxa"/>
            <w:noWrap w:val="0"/>
            <w:vAlign w:val="top"/>
          </w:tcPr>
          <w:p w14:paraId="6ACC767C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bjzjjl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797" w:type="dxa"/>
            <w:noWrap w:val="0"/>
            <w:vAlign w:val="top"/>
          </w:tcPr>
          <w:p w14:paraId="179D09A0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bjsmj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619" w:type="dxa"/>
            <w:noWrap w:val="0"/>
            <w:vAlign w:val="top"/>
          </w:tcPr>
          <w:p w14:paraId="62350794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bjyj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</w:tr>
    </w:tbl>
    <w:p w14:paraId="2A5DC902">
      <w:pPr>
        <w:pStyle w:val="8"/>
        <w:spacing w:before="39" w:line="360" w:lineRule="auto"/>
        <w:ind w:right="508"/>
        <w:jc w:val="center"/>
        <w:rPr>
          <w:sz w:val="24"/>
        </w:rPr>
      </w:pPr>
    </w:p>
    <w:p w14:paraId="1D72A483">
      <w:pP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sectPr>
          <w:pgSz w:w="16839" w:h="11906" w:orient="landscape"/>
          <w:pgMar w:top="720" w:right="720" w:bottom="720" w:left="720" w:header="0" w:footer="0" w:gutter="0"/>
          <w:pgNumType w:fmt="decimal"/>
          <w:cols w:space="720" w:num="1"/>
        </w:sect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{{fpfx}}</w:t>
      </w:r>
    </w:p>
    <w:p w14:paraId="2CE59BB6">
      <w:pPr>
        <w:pStyle w:val="3"/>
        <w:rPr>
          <w:rFonts w:hint="eastAsia"/>
        </w:rPr>
      </w:pPr>
    </w:p>
    <w:p w14:paraId="202D606F">
      <w:pPr>
        <w:pStyle w:val="2"/>
      </w:pPr>
      <w:r>
        <w:rPr>
          <w:rFonts w:hint="eastAsia"/>
        </w:rPr>
        <w:t>施工概要</w:t>
      </w:r>
    </w:p>
    <w:p w14:paraId="7BCAE88D">
      <w:pPr>
        <w:pStyle w:val="4"/>
        <w:rPr>
          <w:rFonts w:hint="eastAsia"/>
        </w:rPr>
      </w:pPr>
      <w:r>
        <w:rPr>
          <w:rFonts w:hint="eastAsia"/>
        </w:rPr>
        <w:t>设计</w:t>
      </w:r>
      <w:r>
        <w:rPr>
          <w:rFonts w:hint="eastAsia"/>
          <w:lang w:val="en-US" w:eastAsia="zh-CN"/>
        </w:rPr>
        <w:t>提示</w:t>
      </w:r>
    </w:p>
    <w:p w14:paraId="38E7787B">
      <w:pPr>
        <w:pStyle w:val="3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{{sjyh}}</w:t>
      </w:r>
    </w:p>
    <w:p w14:paraId="67381E6B">
      <w:pPr>
        <w:pStyle w:val="4"/>
      </w:pPr>
      <w:r>
        <w:rPr>
          <w:rFonts w:hint="eastAsia"/>
        </w:rPr>
        <w:t>关键装备性能要求</w:t>
      </w:r>
    </w:p>
    <w:tbl>
      <w:tblPr>
        <w:tblStyle w:val="14"/>
        <w:tblW w:w="8959" w:type="dxa"/>
        <w:tblInd w:w="9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9"/>
        <w:gridCol w:w="1559"/>
        <w:gridCol w:w="3245"/>
        <w:gridCol w:w="2256"/>
      </w:tblGrid>
      <w:tr w14:paraId="7E2429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67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B855A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钻机型号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D2566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{{zjxh}}</w:t>
            </w:r>
          </w:p>
        </w:tc>
      </w:tr>
      <w:tr w14:paraId="61FB3B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67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C00F3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网电电压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EEB20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{{wddy}}</w:t>
            </w:r>
          </w:p>
        </w:tc>
      </w:tr>
      <w:tr w14:paraId="312265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67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C06C9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电控稳定输出功率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F392E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{{dkwdscgl}}</w:t>
            </w:r>
          </w:p>
        </w:tc>
      </w:tr>
      <w:tr w14:paraId="42A49A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591D3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整机能力</w:t>
            </w:r>
          </w:p>
        </w:tc>
        <w:tc>
          <w:tcPr>
            <w:tcW w:w="4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085E9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钻机类型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F6A26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{{zjnlZjlx}}</w:t>
            </w:r>
          </w:p>
        </w:tc>
      </w:tr>
      <w:tr w14:paraId="74B792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7274A7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4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F824A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最大承受拉力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（吨）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6027D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{{zjnlZdcsll}}</w:t>
            </w:r>
          </w:p>
        </w:tc>
      </w:tr>
      <w:tr w14:paraId="5BCE06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E2C3C1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4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23E36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最高承受泵压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（MPa）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8DB22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{{zjnlZgcsby}}</w:t>
            </w:r>
          </w:p>
        </w:tc>
      </w:tr>
      <w:tr w14:paraId="482698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8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036CA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旋转系统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8CA19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电动转盘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C7FD1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Style w:val="26"/>
                <w:rFonts w:hint="eastAsia" w:ascii="宋体" w:hAnsi="宋体" w:eastAsia="宋体" w:cs="宋体"/>
                <w:lang w:bidi="ar"/>
              </w:rPr>
              <w:t>最大扭矩(kN</w:t>
            </w:r>
            <w:r>
              <w:rPr>
                <w:rStyle w:val="27"/>
                <w:rFonts w:hint="eastAsia" w:ascii="宋体" w:hAnsi="宋体" w:eastAsia="宋体" w:cs="宋体"/>
                <w:lang w:bidi="ar"/>
              </w:rPr>
              <w:t>·</w:t>
            </w:r>
            <w:r>
              <w:rPr>
                <w:rStyle w:val="26"/>
                <w:rFonts w:hint="eastAsia" w:ascii="宋体" w:hAnsi="宋体" w:eastAsia="宋体" w:cs="宋体"/>
                <w:lang w:bidi="ar"/>
              </w:rPr>
              <w:t>m)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A07B4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{{xzxtDdzp}}</w:t>
            </w:r>
          </w:p>
        </w:tc>
      </w:tr>
      <w:tr w14:paraId="157E07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D27A8E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FE38F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顶驱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535D2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Style w:val="26"/>
                <w:rFonts w:hint="eastAsia" w:ascii="宋体" w:hAnsi="宋体" w:eastAsia="宋体" w:cs="宋体"/>
                <w:lang w:bidi="ar"/>
              </w:rPr>
              <w:t>最大扭矩(kN</w:t>
            </w:r>
            <w:r>
              <w:rPr>
                <w:rStyle w:val="27"/>
                <w:rFonts w:hint="eastAsia" w:ascii="宋体" w:hAnsi="宋体" w:eastAsia="宋体" w:cs="宋体"/>
                <w:lang w:bidi="ar"/>
              </w:rPr>
              <w:t>·</w:t>
            </w:r>
            <w:r>
              <w:rPr>
                <w:rStyle w:val="26"/>
                <w:rFonts w:hint="eastAsia" w:ascii="宋体" w:hAnsi="宋体" w:eastAsia="宋体" w:cs="宋体"/>
                <w:lang w:bidi="ar"/>
              </w:rPr>
              <w:t>m)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4B2D8A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{{xzxtDq}}</w:t>
            </w:r>
          </w:p>
        </w:tc>
      </w:tr>
      <w:tr w14:paraId="62B899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8A319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循环系统</w:t>
            </w:r>
          </w:p>
        </w:tc>
        <w:tc>
          <w:tcPr>
            <w:tcW w:w="15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55512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1#泵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F7BFB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C710A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{{xhxtB1lx}}</w:t>
            </w:r>
          </w:p>
        </w:tc>
      </w:tr>
      <w:tr w14:paraId="733C5D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EEBC48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86F04F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80D12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型号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D1DD1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{{xhxtB1xh}}</w:t>
            </w:r>
          </w:p>
        </w:tc>
      </w:tr>
      <w:tr w14:paraId="6B4B93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73A11E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E585F5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C93D7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最大功率(kW)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F09B1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{{xhxtB1zdgl}}</w:t>
            </w:r>
          </w:p>
        </w:tc>
      </w:tr>
      <w:tr w14:paraId="0310DD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7C51A9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A87E2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2#泵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FFBDE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53D86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{{xhxtB2lx}}</w:t>
            </w:r>
          </w:p>
        </w:tc>
      </w:tr>
      <w:tr w14:paraId="69C3AF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936B46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34396C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09A2E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型号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D8933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{{xhxtB2xh}}</w:t>
            </w:r>
          </w:p>
        </w:tc>
      </w:tr>
      <w:tr w14:paraId="7101ED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649B23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EBADCE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E1303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最大功率(kW)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2B48F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{{xhxtB2zdgl}}</w:t>
            </w:r>
          </w:p>
        </w:tc>
      </w:tr>
      <w:tr w14:paraId="548240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3B4EE4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1B8FF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3#泵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DDE08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2939BB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{{xhxtB3lx}}</w:t>
            </w:r>
          </w:p>
        </w:tc>
      </w:tr>
      <w:tr w14:paraId="6531A9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AC5CA3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74F8CF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22DFA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型号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61AE9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{{xhxtB3xh}}</w:t>
            </w:r>
          </w:p>
        </w:tc>
      </w:tr>
      <w:tr w14:paraId="28EFC0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18E58F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74EF2B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E6C1A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最大功率(kW)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E5557F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{{xhxtB3zdgl}}</w:t>
            </w:r>
          </w:p>
        </w:tc>
      </w:tr>
      <w:tr w14:paraId="0E04E7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43C30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固控设备</w:t>
            </w:r>
          </w:p>
        </w:tc>
        <w:tc>
          <w:tcPr>
            <w:tcW w:w="4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866DB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振动筛类型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61AE32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{{gksbZdslx}}</w:t>
            </w:r>
          </w:p>
        </w:tc>
      </w:tr>
      <w:tr w14:paraId="1A89D7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6B21DE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4E921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1#离心机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C9AED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2F9C91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{{gksbLxj1lx}}</w:t>
            </w:r>
          </w:p>
        </w:tc>
      </w:tr>
      <w:tr w14:paraId="5FA70A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2730C9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468611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0BA98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主电机功率(kW)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144BB0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{{gksbLxj1zdjgl}}</w:t>
            </w:r>
          </w:p>
        </w:tc>
      </w:tr>
      <w:tr w14:paraId="707D6B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011D28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3E23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2#离心机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FC9F0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B7DAE4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{{gksbLxj2lx}}</w:t>
            </w:r>
          </w:p>
        </w:tc>
      </w:tr>
      <w:tr w14:paraId="04FCDC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AE9D9F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282FB2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73DB8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主电机功率(kW)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53576A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{{gksbLxj2zdjgl}}</w:t>
            </w:r>
          </w:p>
        </w:tc>
      </w:tr>
      <w:tr w14:paraId="731813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421585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E69AD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3#离心机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847AC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DF8AEF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{{gksbLxj3lx}}</w:t>
            </w:r>
          </w:p>
        </w:tc>
      </w:tr>
      <w:tr w14:paraId="5B99D5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0549C1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0053CB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298F8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主电机功率(kW)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7905CC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{{gksbLxj3zdjgl}}</w:t>
            </w:r>
          </w:p>
        </w:tc>
      </w:tr>
      <w:tr w14:paraId="5D0792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D0EB0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循环罐</w:t>
            </w:r>
          </w:p>
        </w:tc>
        <w:tc>
          <w:tcPr>
            <w:tcW w:w="4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3502A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数量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CDCC78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{{xhgSl}}</w:t>
            </w:r>
          </w:p>
        </w:tc>
      </w:tr>
      <w:tr w14:paraId="1A5ECE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286383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4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0DFE7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总容量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(方)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E66B5A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{{xhgZrl}}</w:t>
            </w:r>
          </w:p>
        </w:tc>
      </w:tr>
      <w:tr w14:paraId="73F175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53FCC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储备罐</w:t>
            </w:r>
          </w:p>
        </w:tc>
        <w:tc>
          <w:tcPr>
            <w:tcW w:w="4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06BDD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个数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CEE8E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{{cbgSl}}</w:t>
            </w:r>
          </w:p>
        </w:tc>
      </w:tr>
      <w:tr w14:paraId="71616B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02AC0B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4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7AB1F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总容量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(方)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AE83E1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{{cbgZrl}}</w:t>
            </w:r>
          </w:p>
        </w:tc>
      </w:tr>
      <w:tr w14:paraId="7FDD34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89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E223D0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{{sbfxyj}}</w:t>
            </w:r>
          </w:p>
        </w:tc>
      </w:tr>
    </w:tbl>
    <w:p w14:paraId="18419843">
      <w:pPr>
        <w:pStyle w:val="3"/>
        <w:sectPr>
          <w:headerReference r:id="rId7" w:type="default"/>
          <w:footerReference r:id="rId8" w:type="default"/>
          <w:pgSz w:w="11906" w:h="16838"/>
          <w:pgMar w:top="1440" w:right="1797" w:bottom="1440" w:left="1797" w:header="851" w:footer="992" w:gutter="0"/>
          <w:pgNumType w:fmt="decimal"/>
          <w:cols w:space="720" w:num="1"/>
          <w:docGrid w:type="lines" w:linePitch="312" w:charSpace="0"/>
        </w:sectPr>
      </w:pPr>
    </w:p>
    <w:p w14:paraId="79CF9CC3">
      <w:pPr>
        <w:pStyle w:val="3"/>
      </w:pPr>
    </w:p>
    <w:p w14:paraId="7ADCCE1A">
      <w:pPr>
        <w:pStyle w:val="4"/>
      </w:pPr>
      <w:r>
        <w:rPr>
          <w:rFonts w:hint="eastAsia"/>
        </w:rPr>
        <w:t>钻具组合及参数表</w:t>
      </w:r>
    </w:p>
    <w:tbl>
      <w:tblPr>
        <w:tblStyle w:val="14"/>
        <w:tblW w:w="5749" w:type="pct"/>
        <w:tblInd w:w="-1119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7"/>
        <w:gridCol w:w="1197"/>
        <w:gridCol w:w="1375"/>
        <w:gridCol w:w="1178"/>
        <w:gridCol w:w="991"/>
        <w:gridCol w:w="911"/>
        <w:gridCol w:w="911"/>
        <w:gridCol w:w="1205"/>
        <w:gridCol w:w="1072"/>
        <w:gridCol w:w="1178"/>
        <w:gridCol w:w="1112"/>
        <w:gridCol w:w="777"/>
        <w:gridCol w:w="3384"/>
      </w:tblGrid>
      <w:tr w14:paraId="08D7D0D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10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770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井段</w:t>
            </w:r>
          </w:p>
          <w:p w14:paraId="157C3B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/m-m</w:t>
            </w:r>
          </w:p>
        </w:tc>
        <w:tc>
          <w:tcPr>
            <w:tcW w:w="656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8CC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钻头</w:t>
            </w:r>
          </w:p>
        </w:tc>
        <w:tc>
          <w:tcPr>
            <w:tcW w:w="534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65D9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钻进参数</w:t>
            </w:r>
          </w:p>
        </w:tc>
        <w:tc>
          <w:tcPr>
            <w:tcW w:w="33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0262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钻具结构</w:t>
            </w:r>
          </w:p>
        </w:tc>
      </w:tr>
      <w:tr w14:paraId="0330C5D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5" w:hRule="atLeast"/>
        </w:trPr>
        <w:tc>
          <w:tcPr>
            <w:tcW w:w="10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B5D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433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型号</w:t>
            </w:r>
          </w:p>
          <w:p w14:paraId="51B1E4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{{sjSggyZjzhcsList}}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C9AB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厂家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68BE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尺寸</w:t>
            </w:r>
          </w:p>
          <w:p w14:paraId="10711F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/mm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A55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水眼</w:t>
            </w:r>
          </w:p>
          <w:p w14:paraId="0B1011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/mm</w:t>
            </w: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3C3F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压降</w:t>
            </w:r>
          </w:p>
          <w:p w14:paraId="6A7AC4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/MPa</w:t>
            </w: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4E6F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钻井液密度/g/cm³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0996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钻压（kN）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5A1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转速(r/min)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EA88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排量(L/s)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024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泵压(MPa)</w:t>
            </w: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9E2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缸套</w:t>
            </w:r>
          </w:p>
          <w:p w14:paraId="293C86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直径(mm)</w:t>
            </w:r>
          </w:p>
        </w:tc>
        <w:tc>
          <w:tcPr>
            <w:tcW w:w="33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782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FCDA68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1" w:hRule="atLeast"/>
        </w:trPr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C376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[jd]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288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[ztxh]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D04B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[cj]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E7FF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[cc]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B00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[sy]</w:t>
            </w: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91CE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[yj]</w:t>
            </w: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63C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[zjymd]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D44E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[zjzy]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0908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[zjzs]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6260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[zjpl]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F8E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[zjby]</w:t>
            </w: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1B54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[gtzj]</w:t>
            </w:r>
          </w:p>
        </w:tc>
        <w:tc>
          <w:tcPr>
            <w:tcW w:w="3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1D1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[zjjg]</w:t>
            </w:r>
          </w:p>
        </w:tc>
      </w:tr>
    </w:tbl>
    <w:p w14:paraId="72A666AF">
      <w:pPr>
        <w:pStyle w:val="3"/>
        <w:sectPr>
          <w:pgSz w:w="16838" w:h="11906" w:orient="landscape"/>
          <w:pgMar w:top="1797" w:right="1440" w:bottom="1797" w:left="1440" w:header="851" w:footer="992" w:gutter="0"/>
          <w:pgNumType w:fmt="decimal"/>
          <w:cols w:space="720" w:num="1"/>
          <w:docGrid w:type="lines" w:linePitch="312" w:charSpace="0"/>
        </w:sectPr>
      </w:pPr>
    </w:p>
    <w:p w14:paraId="783475AE">
      <w:pPr>
        <w:pStyle w:val="3"/>
      </w:pPr>
    </w:p>
    <w:p w14:paraId="50867878">
      <w:pPr>
        <w:pStyle w:val="4"/>
        <w:rPr>
          <w:rFonts w:hint="eastAsia"/>
        </w:rPr>
      </w:pPr>
      <w:r>
        <w:rPr>
          <w:rFonts w:hint="eastAsia"/>
        </w:rPr>
        <w:t>钻井液</w:t>
      </w:r>
    </w:p>
    <w:p w14:paraId="2F3C24FE">
      <w:pPr>
        <w:pStyle w:val="4"/>
        <w:numPr>
          <w:ilvl w:val="2"/>
          <w:numId w:val="1"/>
        </w:numPr>
      </w:pPr>
      <w:r>
        <w:rPr>
          <w:rFonts w:hint="eastAsia"/>
        </w:rPr>
        <w:t>钻井液性能</w:t>
      </w:r>
    </w:p>
    <w:tbl>
      <w:tblPr>
        <w:tblStyle w:val="14"/>
        <w:tblW w:w="9639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70"/>
        <w:gridCol w:w="7469"/>
      </w:tblGrid>
      <w:tr w14:paraId="445031F2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7D933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sjZjyFdxnbList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02C99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[jd]</w:t>
            </w:r>
          </w:p>
        </w:tc>
      </w:tr>
      <w:tr w14:paraId="57A5063D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A24BB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密度(g/cm3)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9EAE1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[md]</w:t>
            </w:r>
          </w:p>
        </w:tc>
      </w:tr>
      <w:tr w14:paraId="1B877EE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BB15D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马氏漏斗黏度(s)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96451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msldnd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5761519C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1A8C8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API 滤失量(ml)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A68AF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apilsl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02F84A7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405DC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API 泥饼(mm)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314A5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apinb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6FDC126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9D656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静切力(Pa)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D0A77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jql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11BB731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2144A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pH 值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43989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ph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0A2E4EF6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1FA4D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含砂量(％)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52915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hsl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5EAE5EB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BCE45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总固含(％)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94B60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zgh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251E9DD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5731D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摩阻系数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E7988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mzxs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7A9291FD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ADE6E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动切力(Pa)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811B3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dql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758F60C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19428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塑性黏度(mPa ·s)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597C6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sxnd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</w:tbl>
    <w:p w14:paraId="32F17026">
      <w:pPr>
        <w:pStyle w:val="3"/>
      </w:pPr>
    </w:p>
    <w:p w14:paraId="5F7A58E0">
      <w:pPr>
        <w:pStyle w:val="4"/>
        <w:numPr>
          <w:ilvl w:val="2"/>
          <w:numId w:val="1"/>
        </w:numPr>
      </w:pPr>
      <w:r>
        <w:rPr>
          <w:rFonts w:hint="eastAsia"/>
        </w:rPr>
        <w:t>钻井液配方</w:t>
      </w:r>
    </w:p>
    <w:tbl>
      <w:tblPr>
        <w:tblStyle w:val="14"/>
        <w:tblW w:w="5846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36"/>
        <w:gridCol w:w="1469"/>
        <w:gridCol w:w="5732"/>
      </w:tblGrid>
      <w:tr w14:paraId="3BD0C75A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6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C07AD7A">
            <w:pPr>
              <w:spacing w:line="360" w:lineRule="auto"/>
              <w:jc w:val="center"/>
              <w:rPr>
                <w:rFonts w:hint="eastAsia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开次</w:t>
            </w:r>
          </w:p>
          <w:p w14:paraId="14C8D775">
            <w:pPr>
              <w:spacing w:line="360" w:lineRule="auto"/>
              <w:jc w:val="center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{{sjSggyZjyFdsjList}}</w:t>
            </w:r>
          </w:p>
        </w:tc>
        <w:tc>
          <w:tcPr>
            <w:tcW w:w="16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73EB97E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>井段(m)</w:t>
            </w:r>
          </w:p>
        </w:tc>
        <w:tc>
          <w:tcPr>
            <w:tcW w:w="64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ABD2CBC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>钻井液体系</w:t>
            </w:r>
          </w:p>
        </w:tc>
      </w:tr>
      <w:tr w14:paraId="6F0FFFC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16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6798B48">
            <w:pPr>
              <w:spacing w:line="360" w:lineRule="auto"/>
              <w:jc w:val="center"/>
              <w:rPr>
                <w:rFonts w:hint="default" w:ascii="宋体" w:hAnsi="Times New Roman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[kc]</w:t>
            </w:r>
          </w:p>
        </w:tc>
        <w:tc>
          <w:tcPr>
            <w:tcW w:w="16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9E138D6">
            <w:pPr>
              <w:spacing w:line="360" w:lineRule="auto"/>
              <w:jc w:val="center"/>
              <w:rPr>
                <w:rFonts w:hint="default" w:ascii="宋体" w:hAnsi="Times New Roman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[jd]</w:t>
            </w:r>
          </w:p>
        </w:tc>
        <w:tc>
          <w:tcPr>
            <w:tcW w:w="64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4E23FD1">
            <w:pPr>
              <w:spacing w:line="360" w:lineRule="auto"/>
              <w:jc w:val="center"/>
              <w:rPr>
                <w:rFonts w:hint="default" w:ascii="宋体" w:hAnsi="Times New Roman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[zjytx]</w:t>
            </w:r>
          </w:p>
        </w:tc>
      </w:tr>
    </w:tbl>
    <w:p w14:paraId="512680DE">
      <w:pPr>
        <w:pStyle w:val="3"/>
        <w:ind w:left="0" w:leftChars="0" w:firstLine="0" w:firstLineChars="0"/>
      </w:pPr>
    </w:p>
    <w:p w14:paraId="1DC75F4F">
      <w:pPr>
        <w:pStyle w:val="4"/>
        <w:numPr>
          <w:ilvl w:val="2"/>
          <w:numId w:val="1"/>
        </w:numPr>
      </w:pPr>
      <w:r>
        <w:rPr>
          <w:rFonts w:hint="eastAsia"/>
        </w:rPr>
        <w:t>钻井液药品</w:t>
      </w:r>
    </w:p>
    <w:p w14:paraId="444116EC">
      <w:pPr>
        <w:pStyle w:val="3"/>
      </w:pPr>
    </w:p>
    <w:tbl>
      <w:tblPr>
        <w:tblStyle w:val="15"/>
        <w:tblW w:w="10417" w:type="dxa"/>
        <w:tblInd w:w="-6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2"/>
        <w:gridCol w:w="1459"/>
        <w:gridCol w:w="1551"/>
        <w:gridCol w:w="1448"/>
        <w:gridCol w:w="1480"/>
        <w:gridCol w:w="1407"/>
      </w:tblGrid>
      <w:tr w14:paraId="740B0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3072" w:type="dxa"/>
          </w:tcPr>
          <w:p w14:paraId="289383E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材料名称及代号</w:t>
            </w:r>
          </w:p>
          <w:p w14:paraId="6553E8A2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{{sjSggyZjyCljlList}}</w:t>
            </w:r>
          </w:p>
        </w:tc>
        <w:tc>
          <w:tcPr>
            <w:tcW w:w="1459" w:type="dxa"/>
          </w:tcPr>
          <w:p w14:paraId="3B3B5503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一开数量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t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551" w:type="dxa"/>
          </w:tcPr>
          <w:p w14:paraId="63F471B7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二开数量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t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448" w:type="dxa"/>
          </w:tcPr>
          <w:p w14:paraId="7B4536A3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开数量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t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480" w:type="dxa"/>
          </w:tcPr>
          <w:p w14:paraId="6AD2CE38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四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开数量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t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407" w:type="dxa"/>
          </w:tcPr>
          <w:p w14:paraId="6860EF45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五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开数量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t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</w:tr>
      <w:tr w14:paraId="58E0E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3072" w:type="dxa"/>
          </w:tcPr>
          <w:p w14:paraId="54C5E8F9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[clmc]</w:t>
            </w:r>
          </w:p>
        </w:tc>
        <w:tc>
          <w:tcPr>
            <w:tcW w:w="1459" w:type="dxa"/>
          </w:tcPr>
          <w:p w14:paraId="7802CB7D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[ykjl]</w:t>
            </w:r>
          </w:p>
        </w:tc>
        <w:tc>
          <w:tcPr>
            <w:tcW w:w="1551" w:type="dxa"/>
          </w:tcPr>
          <w:p w14:paraId="15303922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[ekjl]</w:t>
            </w:r>
          </w:p>
        </w:tc>
        <w:tc>
          <w:tcPr>
            <w:tcW w:w="1448" w:type="dxa"/>
          </w:tcPr>
          <w:p w14:paraId="6FAB2165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[skjl]</w:t>
            </w:r>
          </w:p>
        </w:tc>
        <w:tc>
          <w:tcPr>
            <w:tcW w:w="1480" w:type="dxa"/>
          </w:tcPr>
          <w:p w14:paraId="08C49FB8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[sikjl]</w:t>
            </w:r>
          </w:p>
        </w:tc>
        <w:tc>
          <w:tcPr>
            <w:tcW w:w="1407" w:type="dxa"/>
          </w:tcPr>
          <w:p w14:paraId="4BE94E87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[wkjl]</w:t>
            </w:r>
          </w:p>
        </w:tc>
      </w:tr>
    </w:tbl>
    <w:p w14:paraId="65ECA0DA">
      <w:r>
        <w:br w:type="page"/>
      </w:r>
    </w:p>
    <w:p w14:paraId="18DB52E3">
      <w:pPr>
        <w:pStyle w:val="3"/>
        <w:ind w:left="0" w:leftChars="0" w:firstLine="0" w:firstLineChars="0"/>
      </w:pPr>
    </w:p>
    <w:p w14:paraId="3BFB9D8E">
      <w:pPr>
        <w:pStyle w:val="2"/>
      </w:pPr>
      <w:r>
        <w:rPr>
          <w:rFonts w:hint="eastAsia"/>
        </w:rPr>
        <w:t>分段施工措施</w:t>
      </w:r>
    </w:p>
    <w:p w14:paraId="00192DB8">
      <w:pPr>
        <w:pStyle w:val="3"/>
        <w:ind w:left="0" w:leftChars="0" w:firstLine="0" w:firstLineChars="0"/>
        <w:rPr>
          <w:rFonts w:hint="eastAsia"/>
        </w:rPr>
      </w:pPr>
    </w:p>
    <w:p w14:paraId="7D70BD75">
      <w:pPr>
        <w:pStyle w:val="3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{{?fdsgcsList}}</w:t>
      </w:r>
    </w:p>
    <w:p w14:paraId="7F8649CC">
      <w:pPr>
        <w:pStyle w:val="3"/>
        <w:ind w:left="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{{kc}}</w:t>
      </w:r>
    </w:p>
    <w:p w14:paraId="6AD8FDEB">
      <w:pPr>
        <w:pStyle w:val="3"/>
        <w:rPr>
          <w:rFonts w:hint="eastAsia"/>
          <w:szCs w:val="24"/>
        </w:rPr>
      </w:pPr>
      <w:r>
        <w:rPr>
          <w:rFonts w:hint="eastAsia"/>
          <w:szCs w:val="24"/>
        </w:rPr>
        <w:t>1、</w:t>
      </w:r>
      <w:bookmarkStart w:id="10" w:name="OLE_LINK2"/>
      <w:r>
        <w:rPr>
          <w:rFonts w:hint="eastAsia"/>
          <w:color w:val="auto"/>
          <w:szCs w:val="24"/>
          <w:lang w:val="en-US" w:eastAsia="zh-CN"/>
        </w:rPr>
        <w:t>{{tzqk}</w:t>
      </w:r>
      <w:r>
        <w:rPr>
          <w:rFonts w:hint="eastAsia"/>
          <w:color w:val="auto"/>
          <w:lang w:val="en-US" w:eastAsia="zh-CN"/>
        </w:rPr>
        <w:t>}；</w:t>
      </w:r>
    </w:p>
    <w:bookmarkEnd w:id="10"/>
    <w:p w14:paraId="0DDB9501">
      <w:pPr>
        <w:pStyle w:val="3"/>
        <w:rPr>
          <w:rFonts w:hint="eastAsia"/>
          <w:szCs w:val="24"/>
        </w:rPr>
      </w:pPr>
      <w:r>
        <w:rPr>
          <w:rFonts w:hint="eastAsia"/>
          <w:szCs w:val="24"/>
        </w:rPr>
        <w:t>2、</w:t>
      </w:r>
      <w:r>
        <w:rPr>
          <w:rFonts w:hint="eastAsia"/>
          <w:szCs w:val="24"/>
          <w:lang w:val="en-US" w:eastAsia="zh-CN"/>
        </w:rPr>
        <w:t>{{jdqk}}</w:t>
      </w:r>
      <w:r>
        <w:rPr>
          <w:rFonts w:hint="eastAsia"/>
          <w:szCs w:val="24"/>
        </w:rPr>
        <w:t>；</w:t>
      </w:r>
    </w:p>
    <w:p w14:paraId="3C1A0161">
      <w:pPr>
        <w:spacing w:line="360" w:lineRule="auto"/>
        <w:ind w:firstLine="480" w:firstLineChars="200"/>
        <w:rPr>
          <w:rFonts w:hint="eastAsia" w:ascii="宋体" w:eastAsia="宋体" w:cs="宋体"/>
          <w:bCs/>
          <w:sz w:val="24"/>
          <w:szCs w:val="24"/>
        </w:rPr>
      </w:pPr>
      <w:r>
        <w:rPr>
          <w:rFonts w:hint="eastAsia" w:ascii="宋体" w:eastAsia="宋体" w:cs="宋体"/>
          <w:bCs/>
          <w:sz w:val="24"/>
          <w:szCs w:val="24"/>
        </w:rPr>
        <w:t>3</w:t>
      </w:r>
      <w:r>
        <w:rPr>
          <w:rFonts w:hint="eastAsia" w:ascii="宋体" w:eastAsia="宋体" w:cs="宋体"/>
          <w:sz w:val="24"/>
          <w:szCs w:val="24"/>
        </w:rPr>
        <w:t>、地层岩性：</w:t>
      </w:r>
    </w:p>
    <w:tbl>
      <w:tblPr>
        <w:tblStyle w:val="15"/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8"/>
        <w:gridCol w:w="1863"/>
        <w:gridCol w:w="1945"/>
        <w:gridCol w:w="1946"/>
      </w:tblGrid>
      <w:tr w14:paraId="25FD5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7" w:type="dxa"/>
            <w:noWrap w:val="0"/>
            <w:vAlign w:val="top"/>
          </w:tcPr>
          <w:p w14:paraId="4BD39C3C">
            <w:pPr>
              <w:spacing w:line="360" w:lineRule="auto"/>
              <w:jc w:val="center"/>
              <w:rPr>
                <w:rFonts w:hint="eastAsia" w:ascii="宋体" w:eastAsia="宋体" w:cs="宋体"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名称</w:t>
            </w:r>
          </w:p>
          <w:p w14:paraId="008DEBEB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sjFdsgcsDcyxList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2043" w:type="dxa"/>
            <w:noWrap w:val="0"/>
            <w:vAlign w:val="top"/>
          </w:tcPr>
          <w:p w14:paraId="45522595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井段垂深 / m</w:t>
            </w:r>
          </w:p>
        </w:tc>
        <w:tc>
          <w:tcPr>
            <w:tcW w:w="2188" w:type="dxa"/>
            <w:noWrap w:val="0"/>
            <w:vAlign w:val="top"/>
          </w:tcPr>
          <w:p w14:paraId="4DE5DB03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岩性</w:t>
            </w:r>
          </w:p>
        </w:tc>
        <w:tc>
          <w:tcPr>
            <w:tcW w:w="2188" w:type="dxa"/>
            <w:noWrap w:val="0"/>
            <w:vAlign w:val="top"/>
          </w:tcPr>
          <w:p w14:paraId="390217F1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备注</w:t>
            </w:r>
          </w:p>
        </w:tc>
      </w:tr>
      <w:tr w14:paraId="754B7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7" w:type="dxa"/>
            <w:noWrap w:val="0"/>
            <w:vAlign w:val="top"/>
          </w:tcPr>
          <w:p w14:paraId="44D54EED">
            <w:pPr>
              <w:spacing w:line="360" w:lineRule="auto"/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[dcmc]</w:t>
            </w:r>
          </w:p>
        </w:tc>
        <w:tc>
          <w:tcPr>
            <w:tcW w:w="2043" w:type="dxa"/>
            <w:noWrap w:val="0"/>
            <w:vAlign w:val="top"/>
          </w:tcPr>
          <w:p w14:paraId="0E3E2592">
            <w:pPr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[jdcs]</w:t>
            </w:r>
          </w:p>
        </w:tc>
        <w:tc>
          <w:tcPr>
            <w:tcW w:w="2188" w:type="dxa"/>
            <w:noWrap w:val="0"/>
            <w:vAlign w:val="top"/>
          </w:tcPr>
          <w:p w14:paraId="5EF12230">
            <w:pPr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[yx]</w:t>
            </w:r>
          </w:p>
        </w:tc>
        <w:tc>
          <w:tcPr>
            <w:tcW w:w="2188" w:type="dxa"/>
            <w:noWrap w:val="0"/>
            <w:vAlign w:val="top"/>
          </w:tcPr>
          <w:p w14:paraId="57256E71">
            <w:pPr>
              <w:spacing w:line="360" w:lineRule="auto"/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[bz]</w:t>
            </w:r>
          </w:p>
        </w:tc>
      </w:tr>
    </w:tbl>
    <w:p w14:paraId="7E4ECF04">
      <w:pPr>
        <w:pStyle w:val="3"/>
        <w:numPr>
          <w:ilvl w:val="0"/>
          <w:numId w:val="2"/>
        </w:numPr>
        <w:rPr>
          <w:rFonts w:hint="eastAsia"/>
          <w:color w:val="548DD4"/>
          <w:szCs w:val="24"/>
          <w:lang w:val="en-US" w:eastAsia="zh-CN"/>
        </w:rPr>
      </w:pPr>
      <w:r>
        <w:rPr>
          <w:rFonts w:hint="eastAsia"/>
          <w:szCs w:val="24"/>
        </w:rPr>
        <w:t>轨迹分析</w:t>
      </w:r>
    </w:p>
    <w:p w14:paraId="552BF5D8">
      <w:pPr>
        <w:pStyle w:val="3"/>
        <w:numPr>
          <w:ilvl w:val="0"/>
          <w:numId w:val="0"/>
        </w:numPr>
        <w:ind w:firstLine="720" w:firstLineChars="300"/>
        <w:rPr>
          <w:rFonts w:hint="eastAsia"/>
          <w:color w:val="auto"/>
          <w:szCs w:val="24"/>
          <w:lang w:val="en-US" w:eastAsia="zh-CN"/>
        </w:rPr>
      </w:pPr>
      <w:r>
        <w:rPr>
          <w:rFonts w:hint="eastAsia"/>
          <w:color w:val="auto"/>
          <w:szCs w:val="24"/>
          <w:lang w:val="en-US" w:eastAsia="zh-CN"/>
        </w:rPr>
        <w:t>{{gjfx}}</w:t>
      </w:r>
    </w:p>
    <w:p w14:paraId="4896384D">
      <w:pPr>
        <w:pStyle w:val="3"/>
        <w:numPr>
          <w:ilvl w:val="0"/>
          <w:numId w:val="2"/>
        </w:numPr>
        <w:rPr>
          <w:rFonts w:hint="default"/>
          <w:color w:val="000000"/>
          <w:szCs w:val="24"/>
          <w:lang w:val="en-US" w:eastAsia="zh-CN"/>
        </w:rPr>
      </w:pPr>
      <w:r>
        <w:rPr>
          <w:rFonts w:hint="eastAsia"/>
          <w:color w:val="000000"/>
          <w:szCs w:val="24"/>
          <w:lang w:val="en-US" w:eastAsia="zh-CN"/>
        </w:rPr>
        <w:t>轨迹优化</w:t>
      </w:r>
    </w:p>
    <w:p w14:paraId="0026600C">
      <w:pPr>
        <w:pStyle w:val="3"/>
        <w:numPr>
          <w:ilvl w:val="0"/>
          <w:numId w:val="0"/>
        </w:numPr>
        <w:ind w:firstLine="720" w:firstLineChars="300"/>
        <w:rPr>
          <w:rFonts w:hint="default"/>
          <w:color w:val="auto"/>
          <w:szCs w:val="24"/>
          <w:lang w:val="en-US" w:eastAsia="zh-CN"/>
        </w:rPr>
      </w:pPr>
      <w:r>
        <w:rPr>
          <w:rFonts w:hint="eastAsia"/>
          <w:color w:val="auto"/>
          <w:szCs w:val="24"/>
          <w:lang w:val="en-US" w:eastAsia="zh-CN"/>
        </w:rPr>
        <w:t>{{gjyh}}</w:t>
      </w:r>
    </w:p>
    <w:p w14:paraId="430E24A0">
      <w:pPr>
        <w:pStyle w:val="3"/>
        <w:numPr>
          <w:ilvl w:val="0"/>
          <w:numId w:val="2"/>
        </w:numPr>
        <w:rPr>
          <w:rFonts w:hint="default"/>
          <w:color w:val="000000"/>
          <w:szCs w:val="24"/>
          <w:lang w:val="en-US" w:eastAsia="zh-CN"/>
        </w:rPr>
      </w:pPr>
      <w:r>
        <w:rPr>
          <w:rFonts w:hint="eastAsia"/>
          <w:color w:val="000000"/>
          <w:szCs w:val="24"/>
          <w:lang w:val="en-US" w:eastAsia="zh-CN"/>
        </w:rPr>
        <w:t>地层压力</w:t>
      </w:r>
    </w:p>
    <w:p w14:paraId="39E08F10">
      <w:pPr>
        <w:pStyle w:val="3"/>
        <w:numPr>
          <w:ilvl w:val="0"/>
          <w:numId w:val="0"/>
        </w:numPr>
        <w:ind w:firstLine="720" w:firstLineChars="300"/>
        <w:rPr>
          <w:rFonts w:hint="eastAsia"/>
          <w:color w:val="auto"/>
          <w:szCs w:val="24"/>
          <w:lang w:val="en-US" w:eastAsia="zh-CN"/>
        </w:rPr>
      </w:pPr>
      <w:r>
        <w:rPr>
          <w:rFonts w:hint="eastAsia"/>
          <w:color w:val="auto"/>
          <w:szCs w:val="24"/>
          <w:lang w:val="en-US" w:eastAsia="zh-CN"/>
        </w:rPr>
        <w:t>{{dcyl}}</w:t>
      </w:r>
    </w:p>
    <w:p w14:paraId="2F8E694D">
      <w:pPr>
        <w:ind w:left="420" w:leftChars="0" w:firstLine="420" w:firstLineChars="0"/>
        <w:rPr>
          <w:rFonts w:hint="default"/>
          <w:color w:val="auto"/>
          <w:szCs w:val="24"/>
          <w:lang w:val="en-US" w:eastAsia="zh-CN"/>
        </w:rPr>
      </w:pPr>
      <w:r>
        <w:rPr>
          <w:rFonts w:hint="eastAsia"/>
          <w:lang w:val="en-US" w:eastAsia="zh-CN"/>
        </w:rPr>
        <w:t>{{@dcylt}}</w:t>
      </w:r>
    </w:p>
    <w:p w14:paraId="0A49D9EE">
      <w:pPr>
        <w:pStyle w:val="3"/>
        <w:ind w:firstLineChars="0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7</w:t>
      </w:r>
      <w:r>
        <w:rPr>
          <w:rFonts w:hint="eastAsia"/>
          <w:szCs w:val="24"/>
        </w:rPr>
        <w:t>、主要风险：</w:t>
      </w:r>
    </w:p>
    <w:p w14:paraId="23223C32">
      <w:pPr>
        <w:pStyle w:val="3"/>
        <w:ind w:left="0" w:leftChars="0" w:firstLine="720" w:firstLineChars="300"/>
        <w:rPr>
          <w:rFonts w:hint="eastAsia"/>
          <w:color w:val="auto"/>
          <w:szCs w:val="24"/>
          <w:lang w:val="en-US" w:eastAsia="zh-CN"/>
        </w:rPr>
      </w:pPr>
      <w:r>
        <w:rPr>
          <w:rFonts w:hint="eastAsia"/>
          <w:color w:val="auto"/>
          <w:szCs w:val="24"/>
          <w:lang w:val="en-US" w:eastAsia="zh-CN"/>
        </w:rPr>
        <w:t>{{zyfx}}</w:t>
      </w:r>
    </w:p>
    <w:p w14:paraId="41FAAEBF">
      <w:pPr>
        <w:pStyle w:val="3"/>
        <w:ind w:firstLineChars="0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8</w:t>
      </w:r>
      <w:r>
        <w:rPr>
          <w:rFonts w:hint="eastAsia"/>
          <w:szCs w:val="24"/>
        </w:rPr>
        <w:t>、风险</w:t>
      </w:r>
      <w:r>
        <w:rPr>
          <w:rFonts w:hint="eastAsia"/>
          <w:szCs w:val="24"/>
          <w:lang w:val="en-US" w:eastAsia="zh-CN"/>
        </w:rPr>
        <w:t>管控措施</w:t>
      </w:r>
      <w:r>
        <w:rPr>
          <w:rFonts w:hint="eastAsia"/>
          <w:szCs w:val="24"/>
        </w:rPr>
        <w:t>：</w:t>
      </w:r>
    </w:p>
    <w:p w14:paraId="7874BAD8">
      <w:pPr>
        <w:pStyle w:val="3"/>
        <w:ind w:left="0" w:leftChars="0" w:firstLine="720" w:firstLineChars="300"/>
        <w:rPr>
          <w:rFonts w:hint="eastAsia"/>
          <w:color w:val="548DD4"/>
          <w:szCs w:val="24"/>
          <w:lang w:val="en-US" w:eastAsia="zh-CN"/>
        </w:rPr>
      </w:pPr>
      <w:r>
        <w:rPr>
          <w:rFonts w:hint="eastAsia"/>
          <w:color w:val="auto"/>
          <w:szCs w:val="24"/>
          <w:lang w:val="en-US" w:eastAsia="zh-CN"/>
        </w:rPr>
        <w:t>{{fxgkcs}}</w:t>
      </w:r>
    </w:p>
    <w:p w14:paraId="377EDFFC">
      <w:pPr>
        <w:pStyle w:val="3"/>
        <w:numPr>
          <w:ilvl w:val="0"/>
          <w:numId w:val="0"/>
        </w:numPr>
        <w:ind w:leftChars="200"/>
        <w:rPr>
          <w:rFonts w:hint="eastAsia"/>
          <w:color w:val="000000"/>
          <w:szCs w:val="24"/>
          <w:lang w:val="en-US" w:eastAsia="zh-CN"/>
        </w:rPr>
      </w:pPr>
      <w:r>
        <w:rPr>
          <w:rFonts w:hint="eastAsia"/>
          <w:color w:val="000000"/>
          <w:szCs w:val="24"/>
          <w:lang w:val="en-US" w:eastAsia="zh-CN"/>
        </w:rPr>
        <w:t>9、特殊工具</w:t>
      </w:r>
    </w:p>
    <w:tbl>
      <w:tblPr>
        <w:tblStyle w:val="14"/>
        <w:tblW w:w="87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4"/>
        <w:gridCol w:w="1270"/>
        <w:gridCol w:w="860"/>
        <w:gridCol w:w="1540"/>
        <w:gridCol w:w="1810"/>
        <w:gridCol w:w="2036"/>
      </w:tblGrid>
      <w:tr w14:paraId="6EC00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224" w:type="dxa"/>
            <w:noWrap w:val="0"/>
            <w:vAlign w:val="top"/>
          </w:tcPr>
          <w:p w14:paraId="06A0819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工具名称</w:t>
            </w:r>
          </w:p>
          <w:p w14:paraId="0E55927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{{sjFdsgcsTsgjList}}</w:t>
            </w:r>
          </w:p>
        </w:tc>
        <w:tc>
          <w:tcPr>
            <w:tcW w:w="1270" w:type="dxa"/>
            <w:noWrap w:val="0"/>
            <w:vAlign w:val="top"/>
          </w:tcPr>
          <w:p w14:paraId="16CB364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规格型号</w:t>
            </w:r>
          </w:p>
        </w:tc>
        <w:tc>
          <w:tcPr>
            <w:tcW w:w="860" w:type="dxa"/>
            <w:noWrap w:val="0"/>
            <w:vAlign w:val="top"/>
          </w:tcPr>
          <w:p w14:paraId="0D4558E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数量</w:t>
            </w:r>
          </w:p>
        </w:tc>
        <w:tc>
          <w:tcPr>
            <w:tcW w:w="1540" w:type="dxa"/>
            <w:noWrap w:val="0"/>
            <w:vAlign w:val="top"/>
          </w:tcPr>
          <w:p w14:paraId="2142E79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性能指标</w:t>
            </w:r>
          </w:p>
        </w:tc>
        <w:tc>
          <w:tcPr>
            <w:tcW w:w="1810" w:type="dxa"/>
            <w:noWrap w:val="0"/>
            <w:vAlign w:val="top"/>
          </w:tcPr>
          <w:p w14:paraId="4B6FB67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预计安装位置</w:t>
            </w:r>
          </w:p>
        </w:tc>
        <w:tc>
          <w:tcPr>
            <w:tcW w:w="2036" w:type="dxa"/>
            <w:noWrap w:val="0"/>
            <w:vAlign w:val="top"/>
          </w:tcPr>
          <w:p w14:paraId="653B2E69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使用目的及预期效果目标</w:t>
            </w:r>
          </w:p>
        </w:tc>
      </w:tr>
      <w:tr w14:paraId="0A390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</w:trPr>
        <w:tc>
          <w:tcPr>
            <w:tcW w:w="1224" w:type="dxa"/>
            <w:noWrap w:val="0"/>
            <w:vAlign w:val="top"/>
          </w:tcPr>
          <w:p w14:paraId="09DF641E">
            <w:pPr>
              <w:adjustRightInd w:val="0"/>
              <w:snapToGrid w:val="0"/>
              <w:spacing w:line="360" w:lineRule="auto"/>
              <w:jc w:val="both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[gjmc]</w:t>
            </w:r>
          </w:p>
        </w:tc>
        <w:tc>
          <w:tcPr>
            <w:tcW w:w="1270" w:type="dxa"/>
            <w:noWrap w:val="0"/>
            <w:vAlign w:val="top"/>
          </w:tcPr>
          <w:p w14:paraId="76AEB750">
            <w:pPr>
              <w:adjustRightInd w:val="0"/>
              <w:snapToGrid w:val="0"/>
              <w:spacing w:line="360" w:lineRule="auto"/>
              <w:jc w:val="both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[ggxh]</w:t>
            </w:r>
          </w:p>
        </w:tc>
        <w:tc>
          <w:tcPr>
            <w:tcW w:w="860" w:type="dxa"/>
            <w:noWrap w:val="0"/>
            <w:vAlign w:val="top"/>
          </w:tcPr>
          <w:p w14:paraId="6416B16A">
            <w:pPr>
              <w:adjustRightInd w:val="0"/>
              <w:snapToGrid w:val="0"/>
              <w:spacing w:line="360" w:lineRule="auto"/>
              <w:jc w:val="both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[sl]</w:t>
            </w:r>
          </w:p>
        </w:tc>
        <w:tc>
          <w:tcPr>
            <w:tcW w:w="1540" w:type="dxa"/>
            <w:noWrap w:val="0"/>
            <w:vAlign w:val="top"/>
          </w:tcPr>
          <w:p w14:paraId="4F8EDAA7">
            <w:pPr>
              <w:adjustRightInd w:val="0"/>
              <w:snapToGrid w:val="0"/>
              <w:spacing w:line="360" w:lineRule="auto"/>
              <w:jc w:val="both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[xnzb]</w:t>
            </w:r>
          </w:p>
        </w:tc>
        <w:tc>
          <w:tcPr>
            <w:tcW w:w="1810" w:type="dxa"/>
            <w:noWrap w:val="0"/>
            <w:vAlign w:val="top"/>
          </w:tcPr>
          <w:p w14:paraId="4A5C8C69">
            <w:pPr>
              <w:adjustRightInd w:val="0"/>
              <w:snapToGrid w:val="0"/>
              <w:spacing w:line="360" w:lineRule="auto"/>
              <w:jc w:val="both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[yjazwz]</w:t>
            </w:r>
          </w:p>
        </w:tc>
        <w:tc>
          <w:tcPr>
            <w:tcW w:w="2036" w:type="dxa"/>
            <w:noWrap w:val="0"/>
            <w:vAlign w:val="top"/>
          </w:tcPr>
          <w:p w14:paraId="44347A8F">
            <w:pPr>
              <w:adjustRightInd w:val="0"/>
              <w:snapToGrid w:val="0"/>
              <w:spacing w:line="360" w:lineRule="auto"/>
              <w:jc w:val="both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[yqxg]</w:t>
            </w:r>
          </w:p>
        </w:tc>
      </w:tr>
    </w:tbl>
    <w:p w14:paraId="58B6B252">
      <w:pPr>
        <w:pStyle w:val="3"/>
        <w:numPr>
          <w:ilvl w:val="0"/>
          <w:numId w:val="0"/>
        </w:numPr>
        <w:ind w:leftChars="200"/>
        <w:rPr>
          <w:rFonts w:hint="default"/>
          <w:color w:val="000000"/>
          <w:szCs w:val="24"/>
          <w:lang w:val="en-US" w:eastAsia="zh-CN"/>
        </w:rPr>
      </w:pPr>
    </w:p>
    <w:p w14:paraId="7FEA21F6">
      <w:pPr>
        <w:pStyle w:val="3"/>
        <w:numPr>
          <w:ilvl w:val="0"/>
          <w:numId w:val="0"/>
        </w:numPr>
        <w:ind w:leftChars="200"/>
        <w:rPr>
          <w:rFonts w:hint="default"/>
          <w:color w:val="000000"/>
          <w:szCs w:val="24"/>
          <w:lang w:val="en-US" w:eastAsia="zh-CN"/>
        </w:rPr>
      </w:pPr>
    </w:p>
    <w:p w14:paraId="4FF58D37">
      <w:pPr>
        <w:pStyle w:val="3"/>
        <w:numPr>
          <w:ilvl w:val="0"/>
          <w:numId w:val="0"/>
        </w:numPr>
        <w:ind w:leftChars="200"/>
        <w:rPr>
          <w:rFonts w:hint="default"/>
          <w:color w:val="000000"/>
          <w:szCs w:val="24"/>
          <w:lang w:val="en-US" w:eastAsia="zh-CN"/>
        </w:rPr>
      </w:pPr>
    </w:p>
    <w:p w14:paraId="0E9F95DB">
      <w:pPr>
        <w:pStyle w:val="3"/>
        <w:numPr>
          <w:ilvl w:val="0"/>
          <w:numId w:val="0"/>
        </w:numPr>
        <w:ind w:leftChars="200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10、</w:t>
      </w:r>
      <w:r>
        <w:rPr>
          <w:rFonts w:hint="eastAsia"/>
          <w:szCs w:val="24"/>
        </w:rPr>
        <w:t>钻头选型：</w:t>
      </w:r>
    </w:p>
    <w:p w14:paraId="40D96950">
      <w:pPr>
        <w:pStyle w:val="3"/>
        <w:rPr>
          <w:rFonts w:hint="eastAsia"/>
          <w:szCs w:val="24"/>
        </w:rPr>
      </w:pPr>
      <w:r>
        <w:rPr>
          <w:rFonts w:hint="eastAsia"/>
          <w:szCs w:val="24"/>
        </w:rPr>
        <w:t>推荐型号为</w:t>
      </w:r>
      <w:r>
        <w:rPr>
          <w:rFonts w:hint="eastAsia"/>
          <w:szCs w:val="24"/>
          <w:lang w:val="en-US" w:eastAsia="zh-CN"/>
        </w:rPr>
        <w:t>{{ztxh}}</w:t>
      </w:r>
      <w:r>
        <w:rPr>
          <w:rFonts w:hint="eastAsia"/>
          <w:szCs w:val="24"/>
        </w:rPr>
        <w:t>，</w:t>
      </w:r>
    </w:p>
    <w:tbl>
      <w:tblPr>
        <w:tblStyle w:val="15"/>
        <w:tblW w:w="0" w:type="auto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272"/>
        <w:gridCol w:w="1627"/>
        <w:gridCol w:w="1612"/>
        <w:gridCol w:w="1737"/>
      </w:tblGrid>
      <w:tr w14:paraId="0A8AC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right"/>
        </w:trPr>
        <w:tc>
          <w:tcPr>
            <w:tcW w:w="1877" w:type="dxa"/>
            <w:noWrap w:val="0"/>
            <w:vAlign w:val="top"/>
          </w:tcPr>
          <w:p w14:paraId="10141621">
            <w:pPr>
              <w:spacing w:line="360" w:lineRule="auto"/>
              <w:jc w:val="center"/>
              <w:rPr>
                <w:rFonts w:hint="eastAsia" w:ascii="宋体" w:eastAsia="宋体" w:cs="宋体"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型号</w:t>
            </w:r>
          </w:p>
          <w:p w14:paraId="7C68DBEF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sjZtcsxxList</w:t>
            </w:r>
            <w:r>
              <w:rPr>
                <w:rFonts w:hint="eastAsia" w:ascii="宋体" w:cs="宋体"/>
                <w:color w:val="auto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356" w:type="dxa"/>
            <w:noWrap w:val="0"/>
            <w:vAlign w:val="top"/>
          </w:tcPr>
          <w:p w14:paraId="23E594E7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刀翼</w:t>
            </w:r>
          </w:p>
        </w:tc>
        <w:tc>
          <w:tcPr>
            <w:tcW w:w="1744" w:type="dxa"/>
            <w:noWrap w:val="0"/>
            <w:vAlign w:val="top"/>
          </w:tcPr>
          <w:p w14:paraId="7C8BA258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复合片mm</w:t>
            </w:r>
          </w:p>
        </w:tc>
        <w:tc>
          <w:tcPr>
            <w:tcW w:w="1744" w:type="dxa"/>
            <w:noWrap w:val="0"/>
            <w:vAlign w:val="top"/>
          </w:tcPr>
          <w:p w14:paraId="34D0734F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水眼</w:t>
            </w:r>
          </w:p>
        </w:tc>
        <w:tc>
          <w:tcPr>
            <w:tcW w:w="1835" w:type="dxa"/>
            <w:noWrap w:val="0"/>
            <w:vAlign w:val="top"/>
          </w:tcPr>
          <w:p w14:paraId="65640948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复合片齿型</w:t>
            </w:r>
          </w:p>
        </w:tc>
      </w:tr>
      <w:tr w14:paraId="5E7BC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right"/>
        </w:trPr>
        <w:tc>
          <w:tcPr>
            <w:tcW w:w="1877" w:type="dxa"/>
            <w:noWrap w:val="0"/>
            <w:vAlign w:val="top"/>
          </w:tcPr>
          <w:p w14:paraId="45DB1DCB">
            <w:pPr>
              <w:spacing w:line="360" w:lineRule="auto"/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[ztxh]</w:t>
            </w:r>
          </w:p>
        </w:tc>
        <w:tc>
          <w:tcPr>
            <w:tcW w:w="1356" w:type="dxa"/>
            <w:noWrap w:val="0"/>
            <w:vAlign w:val="top"/>
          </w:tcPr>
          <w:p w14:paraId="6A035FD8">
            <w:pPr>
              <w:spacing w:line="360" w:lineRule="auto"/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[dy]</w:t>
            </w:r>
          </w:p>
        </w:tc>
        <w:tc>
          <w:tcPr>
            <w:tcW w:w="1744" w:type="dxa"/>
            <w:noWrap w:val="0"/>
            <w:vAlign w:val="top"/>
          </w:tcPr>
          <w:p w14:paraId="05DC4B05">
            <w:pPr>
              <w:spacing w:line="360" w:lineRule="auto"/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[ffp]</w:t>
            </w:r>
          </w:p>
        </w:tc>
        <w:tc>
          <w:tcPr>
            <w:tcW w:w="1744" w:type="dxa"/>
            <w:noWrap w:val="0"/>
            <w:vAlign w:val="top"/>
          </w:tcPr>
          <w:p w14:paraId="292C9DCA">
            <w:pPr>
              <w:spacing w:line="360" w:lineRule="auto"/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[sy]</w:t>
            </w:r>
          </w:p>
        </w:tc>
        <w:tc>
          <w:tcPr>
            <w:tcW w:w="1835" w:type="dxa"/>
            <w:noWrap w:val="0"/>
            <w:vAlign w:val="top"/>
          </w:tcPr>
          <w:p w14:paraId="10238985">
            <w:pPr>
              <w:spacing w:line="360" w:lineRule="auto"/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[ffpcx]</w:t>
            </w:r>
          </w:p>
        </w:tc>
      </w:tr>
    </w:tbl>
    <w:p w14:paraId="1169EDAA">
      <w:pPr>
        <w:pStyle w:val="3"/>
        <w:ind w:left="0" w:leftChars="0" w:firstLine="0" w:firstLineChars="0"/>
        <w:rPr>
          <w:rFonts w:hint="eastAsia"/>
          <w:szCs w:val="24"/>
        </w:rPr>
      </w:pPr>
    </w:p>
    <w:p w14:paraId="27A2B629">
      <w:pPr>
        <w:pStyle w:val="3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11</w:t>
      </w:r>
      <w:r>
        <w:rPr>
          <w:rFonts w:hint="eastAsia"/>
          <w:szCs w:val="24"/>
        </w:rPr>
        <w:t>、钻具组合：</w:t>
      </w:r>
    </w:p>
    <w:p w14:paraId="0E6C85AD">
      <w:pPr>
        <w:pStyle w:val="3"/>
        <w:rPr>
          <w:rFonts w:hint="eastAsia"/>
          <w:color w:val="auto"/>
          <w:szCs w:val="24"/>
          <w:lang w:val="en-US" w:eastAsia="zh-CN"/>
        </w:rPr>
      </w:pPr>
      <w:r>
        <w:rPr>
          <w:rFonts w:hint="eastAsia"/>
          <w:color w:val="auto"/>
          <w:szCs w:val="24"/>
          <w:lang w:val="en-US" w:eastAsia="zh-CN"/>
        </w:rPr>
        <w:t>{{zjzh}}</w:t>
      </w:r>
    </w:p>
    <w:p w14:paraId="2FAF142D">
      <w:pPr>
        <w:pStyle w:val="3"/>
        <w:rPr>
          <w:rFonts w:hint="default"/>
          <w:color w:val="auto"/>
          <w:szCs w:val="24"/>
          <w:lang w:val="en-US" w:eastAsia="zh-CN"/>
        </w:rPr>
      </w:pPr>
      <w:r>
        <w:rPr>
          <w:rFonts w:hint="eastAsia"/>
          <w:color w:val="auto"/>
          <w:szCs w:val="24"/>
          <w:lang w:val="en-US" w:eastAsia="zh-CN"/>
        </w:rPr>
        <w:t>{{zjzhzysx}}</w:t>
      </w:r>
    </w:p>
    <w:p w14:paraId="6B13F7E0">
      <w:pPr>
        <w:pStyle w:val="3"/>
        <w:ind w:left="420" w:leftChars="200" w:firstLine="0" w:firstLineChars="0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12</w:t>
      </w:r>
      <w:r>
        <w:rPr>
          <w:rFonts w:hint="eastAsia"/>
          <w:szCs w:val="24"/>
        </w:rPr>
        <w:t>、施工参数：</w:t>
      </w:r>
    </w:p>
    <w:p w14:paraId="2C5950F5">
      <w:pPr>
        <w:pStyle w:val="3"/>
        <w:ind w:left="420" w:leftChars="200" w:firstLine="0" w:firstLineChars="0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排量：</w:t>
      </w:r>
      <w:r>
        <w:rPr>
          <w:rFonts w:hint="eastAsia"/>
          <w:color w:val="auto"/>
          <w:szCs w:val="24"/>
          <w:lang w:val="en-US" w:eastAsia="zh-CN"/>
        </w:rPr>
        <w:t>{{zjpl}}</w:t>
      </w:r>
      <w:r>
        <w:rPr>
          <w:rFonts w:hint="eastAsia"/>
          <w:szCs w:val="24"/>
          <w:lang w:val="en-US" w:eastAsia="zh-CN"/>
        </w:rPr>
        <w:t>，钻压：</w:t>
      </w:r>
      <w:r>
        <w:rPr>
          <w:rFonts w:hint="eastAsia"/>
          <w:color w:val="auto"/>
          <w:szCs w:val="24"/>
          <w:lang w:val="en-US" w:eastAsia="zh-CN"/>
        </w:rPr>
        <w:t>{{zjzy}</w:t>
      </w:r>
      <w:r>
        <w:rPr>
          <w:rFonts w:hint="eastAsia"/>
          <w:color w:val="548DD4"/>
          <w:szCs w:val="24"/>
          <w:lang w:val="en-US" w:eastAsia="zh-CN"/>
        </w:rPr>
        <w:t>}</w:t>
      </w:r>
      <w:r>
        <w:rPr>
          <w:rFonts w:hint="eastAsia"/>
          <w:szCs w:val="24"/>
          <w:lang w:val="en-US" w:eastAsia="zh-CN"/>
        </w:rPr>
        <w:t>，转速：</w:t>
      </w:r>
      <w:r>
        <w:rPr>
          <w:rFonts w:hint="eastAsia"/>
          <w:color w:val="auto"/>
          <w:szCs w:val="24"/>
          <w:lang w:val="en-US" w:eastAsia="zh-CN"/>
        </w:rPr>
        <w:t>{{zjzs}}。</w:t>
      </w:r>
    </w:p>
    <w:p w14:paraId="78DD4E78">
      <w:pPr>
        <w:pStyle w:val="3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13</w:t>
      </w:r>
      <w:r>
        <w:rPr>
          <w:rFonts w:hint="eastAsia"/>
          <w:szCs w:val="24"/>
        </w:rPr>
        <w:t>、钻井液分段性能：</w:t>
      </w:r>
    </w:p>
    <w:tbl>
      <w:tblPr>
        <w:tblStyle w:val="14"/>
        <w:tblW w:w="8299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906"/>
        <w:gridCol w:w="3393"/>
      </w:tblGrid>
      <w:tr w14:paraId="0A10AC1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6CBD14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Times New Roman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项目 </w:t>
            </w:r>
            <w:r>
              <w:rPr>
                <w:rFonts w:hint="eastAsia" w:ascii="宋体" w:cs="宋体"/>
                <w:color w:val="auto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sjFdsgcsZjyFdxnbList</w:t>
            </w:r>
            <w:r>
              <w:rPr>
                <w:rFonts w:hint="eastAsia" w:ascii="宋体" w:cs="宋体"/>
                <w:color w:val="auto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EFF13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[jd]</w:t>
            </w:r>
          </w:p>
        </w:tc>
      </w:tr>
      <w:tr w14:paraId="0C1A0F3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8CABF3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密度(g/cm3)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48AFC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[md]</w:t>
            </w:r>
          </w:p>
        </w:tc>
      </w:tr>
      <w:tr w14:paraId="6A34E3FD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A22EE7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马氏漏斗黏度(s)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947D2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msldnd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3FB23C66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01BB39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API 滤失量(ml)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B661F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apilsl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28202D1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C0ABCD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API 泥饼(mm)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8FCEB8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apinb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600DAB42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B238FB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静切力(Pa)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9BD81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jql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159417F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F7FAA1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pH 值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04248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ph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3F4D6645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C6F039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含砂量(％)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B1B5F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hsl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677D40E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8C2717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总固含(％)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5A979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zgh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6DB9644A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E466F3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摩阻系数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8C435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mzxs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2B2416DE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2366A4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动切力(Pa)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284BB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dql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6E8DD8DC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822A41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塑性黏度(mPa·s)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C0A8D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sxnd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</w:tbl>
    <w:p w14:paraId="1FE16981">
      <w:pPr>
        <w:pStyle w:val="3"/>
        <w:rPr>
          <w:rFonts w:hint="eastAsia"/>
          <w:szCs w:val="24"/>
        </w:rPr>
      </w:pPr>
    </w:p>
    <w:p w14:paraId="3598227F">
      <w:pPr>
        <w:pStyle w:val="3"/>
        <w:rPr>
          <w:rFonts w:hint="eastAsia"/>
          <w:szCs w:val="24"/>
        </w:rPr>
      </w:pPr>
      <w:r>
        <w:rPr>
          <w:rFonts w:hint="eastAsia"/>
          <w:szCs w:val="24"/>
        </w:rPr>
        <w:t>1</w:t>
      </w:r>
      <w:r>
        <w:rPr>
          <w:rFonts w:hint="eastAsia"/>
          <w:szCs w:val="24"/>
          <w:lang w:val="en-US" w:eastAsia="zh-CN"/>
        </w:rPr>
        <w:t>4</w:t>
      </w:r>
      <w:r>
        <w:rPr>
          <w:rFonts w:hint="eastAsia"/>
          <w:szCs w:val="24"/>
        </w:rPr>
        <w:t>、钻井液措施：</w:t>
      </w:r>
    </w:p>
    <w:p w14:paraId="420D5EB8">
      <w:pPr>
        <w:spacing w:line="360" w:lineRule="auto"/>
        <w:ind w:firstLine="480" w:firstLineChars="200"/>
        <w:rPr>
          <w:rFonts w:hint="eastAsia" w:ascii="宋体" w:eastAsia="宋体"/>
          <w:color w:val="548DD4"/>
          <w:sz w:val="24"/>
          <w:szCs w:val="24"/>
        </w:rPr>
      </w:pPr>
      <w:r>
        <w:rPr>
          <w:rFonts w:hint="eastAsia" w:ascii="宋体" w:eastAsia="宋体"/>
          <w:color w:val="auto"/>
          <w:sz w:val="24"/>
          <w:szCs w:val="24"/>
          <w:lang w:val="en-US" w:eastAsia="zh-CN"/>
        </w:rPr>
        <w:t>{</w:t>
      </w:r>
      <w:r>
        <w:rPr>
          <w:rFonts w:hint="eastAsia" w:ascii="宋体"/>
          <w:color w:val="auto"/>
          <w:sz w:val="24"/>
          <w:szCs w:val="24"/>
          <w:lang w:val="en-US" w:eastAsia="zh-CN"/>
        </w:rPr>
        <w:t>{zjycs}</w:t>
      </w:r>
      <w:r>
        <w:rPr>
          <w:rFonts w:hint="eastAsia" w:ascii="宋体" w:eastAsia="宋体"/>
          <w:color w:val="auto"/>
          <w:sz w:val="24"/>
          <w:szCs w:val="24"/>
          <w:lang w:val="en-US" w:eastAsia="zh-CN"/>
        </w:rPr>
        <w:t>}</w:t>
      </w:r>
      <w:r>
        <w:rPr>
          <w:rFonts w:hint="eastAsia" w:ascii="宋体" w:eastAsia="宋体"/>
          <w:color w:val="548DD4"/>
          <w:sz w:val="24"/>
          <w:szCs w:val="24"/>
        </w:rPr>
        <w:t xml:space="preserve"> </w:t>
      </w:r>
    </w:p>
    <w:p w14:paraId="4B06FB35">
      <w:pPr>
        <w:numPr>
          <w:ilvl w:val="0"/>
          <w:numId w:val="0"/>
        </w:num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15、</w:t>
      </w:r>
      <w:r>
        <w:rPr>
          <w:rFonts w:hint="eastAsia"/>
          <w:sz w:val="24"/>
          <w:szCs w:val="24"/>
        </w:rPr>
        <w:t>钻井工程措施</w:t>
      </w:r>
    </w:p>
    <w:p w14:paraId="6277C6C7">
      <w:pPr>
        <w:spacing w:line="360" w:lineRule="auto"/>
        <w:ind w:firstLine="480" w:firstLineChars="200"/>
        <w:rPr>
          <w:rFonts w:hint="eastAsia" w:ascii="宋体" w:eastAsia="宋体"/>
          <w:color w:val="auto"/>
          <w:sz w:val="24"/>
          <w:szCs w:val="24"/>
        </w:rPr>
      </w:pPr>
      <w:r>
        <w:rPr>
          <w:rFonts w:hint="eastAsia" w:ascii="宋体" w:eastAsia="宋体"/>
          <w:color w:val="auto"/>
          <w:sz w:val="24"/>
          <w:szCs w:val="24"/>
          <w:lang w:val="en-US" w:eastAsia="zh-CN"/>
        </w:rPr>
        <w:t>{</w:t>
      </w:r>
      <w:r>
        <w:rPr>
          <w:rFonts w:hint="eastAsia" w:ascii="宋体"/>
          <w:color w:val="auto"/>
          <w:sz w:val="24"/>
          <w:szCs w:val="24"/>
          <w:lang w:val="en-US" w:eastAsia="zh-CN"/>
        </w:rPr>
        <w:t>{zjgccs}</w:t>
      </w:r>
      <w:r>
        <w:rPr>
          <w:rFonts w:hint="eastAsia" w:ascii="宋体" w:eastAsia="宋体"/>
          <w:color w:val="auto"/>
          <w:sz w:val="24"/>
          <w:szCs w:val="24"/>
          <w:lang w:val="en-US" w:eastAsia="zh-CN"/>
        </w:rPr>
        <w:t>}</w:t>
      </w:r>
      <w:r>
        <w:rPr>
          <w:rFonts w:hint="eastAsia" w:ascii="宋体" w:eastAsia="宋体"/>
          <w:color w:val="auto"/>
          <w:sz w:val="24"/>
          <w:szCs w:val="24"/>
        </w:rPr>
        <w:t xml:space="preserve"> </w:t>
      </w:r>
    </w:p>
    <w:p w14:paraId="509FAD11">
      <w:pPr>
        <w:pStyle w:val="3"/>
        <w:rPr>
          <w:rFonts w:hint="eastAsia" w:ascii="宋体" w:eastAsia="宋体"/>
          <w:color w:val="548DD4"/>
          <w:sz w:val="24"/>
          <w:szCs w:val="24"/>
        </w:rPr>
      </w:pPr>
      <w:r>
        <w:rPr>
          <w:rFonts w:hint="eastAsia"/>
          <w:szCs w:val="24"/>
          <w:lang w:val="en-US" w:eastAsia="zh-CN"/>
        </w:rPr>
        <w:t>{{/</w:t>
      </w:r>
      <w:r>
        <w:rPr>
          <w:rFonts w:hint="eastAsia"/>
          <w:lang w:val="en-US" w:eastAsia="zh-CN"/>
        </w:rPr>
        <w:t>fdsgcsList</w:t>
      </w:r>
      <w:r>
        <w:rPr>
          <w:rFonts w:hint="eastAsia"/>
          <w:szCs w:val="24"/>
          <w:lang w:val="en-US" w:eastAsia="zh-CN"/>
        </w:rPr>
        <w:t>}}</w:t>
      </w:r>
    </w:p>
    <w:p w14:paraId="07C7992C">
      <w:pPr>
        <w:rPr>
          <w:szCs w:val="24"/>
        </w:rPr>
      </w:pPr>
      <w:r>
        <w:rPr>
          <w:szCs w:val="24"/>
        </w:rPr>
        <w:br w:type="page"/>
      </w:r>
    </w:p>
    <w:p w14:paraId="116B778F">
      <w:pPr>
        <w:pStyle w:val="3"/>
        <w:spacing w:line="300" w:lineRule="auto"/>
        <w:ind w:left="0" w:leftChars="0" w:firstLine="0" w:firstLineChars="0"/>
        <w:rPr>
          <w:szCs w:val="24"/>
        </w:rPr>
      </w:pPr>
    </w:p>
    <w:p w14:paraId="2EC63E3E">
      <w:pPr>
        <w:pStyle w:val="2"/>
        <w:rPr>
          <w:rFonts w:hint="eastAsia"/>
        </w:rPr>
      </w:pPr>
      <w:r>
        <w:rPr>
          <w:rFonts w:hint="eastAsia"/>
        </w:rPr>
        <w:t>井控专篇</w:t>
      </w:r>
    </w:p>
    <w:p w14:paraId="79A931D2">
      <w:pPr>
        <w:pStyle w:val="4"/>
        <w:rPr>
          <w:rFonts w:ascii="宋体" w:hAnsi="宋体" w:cs="宋体"/>
          <w:sz w:val="24"/>
        </w:rPr>
      </w:pPr>
      <w:r>
        <w:t>各开次钻井口装置</w:t>
      </w:r>
    </w:p>
    <w:p w14:paraId="7C9D8194">
      <w:pPr>
        <w:pStyle w:val="3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{{zjkzz}}</w:t>
      </w:r>
    </w:p>
    <w:p w14:paraId="38B0E572">
      <w:pPr>
        <w:pStyle w:val="4"/>
      </w:pPr>
      <w:r>
        <w:t>节流管汇及压井管汇</w:t>
      </w:r>
    </w:p>
    <w:p w14:paraId="41E421F2">
      <w:pPr>
        <w:pStyle w:val="3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{{jlgh}}</w:t>
      </w:r>
    </w:p>
    <w:p w14:paraId="2CF17C24">
      <w:pPr>
        <w:pStyle w:val="4"/>
      </w:pPr>
      <w:bookmarkStart w:id="11" w:name="bookmark42"/>
      <w:bookmarkEnd w:id="11"/>
      <w:r>
        <w:t>井控设备配套及试压要求</w:t>
      </w:r>
    </w:p>
    <w:p w14:paraId="60A9F683">
      <w:pPr>
        <w:pStyle w:val="3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{{syyq}}</w:t>
      </w:r>
    </w:p>
    <w:p w14:paraId="520FE984">
      <w:pPr>
        <w:pStyle w:val="4"/>
      </w:pPr>
      <w:r>
        <w:rPr>
          <w:rFonts w:hint="eastAsia"/>
        </w:rPr>
        <w:t>材料储备</w:t>
      </w:r>
    </w:p>
    <w:p w14:paraId="23F659A2">
      <w:pPr>
        <w:pStyle w:val="3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{{clcb}}</w:t>
      </w:r>
    </w:p>
    <w:p w14:paraId="3701BCDD">
      <w:pPr>
        <w:pStyle w:val="3"/>
        <w:rPr>
          <w:rFonts w:hint="eastAsia"/>
        </w:rPr>
      </w:pPr>
    </w:p>
    <w:p w14:paraId="1F469493">
      <w:pPr>
        <w:pStyle w:val="2"/>
      </w:pPr>
      <w:r>
        <w:rPr>
          <w:rFonts w:hint="eastAsia"/>
        </w:rPr>
        <w:t>HSE专篇</w:t>
      </w:r>
    </w:p>
    <w:p w14:paraId="4ECEDE31">
      <w:pPr>
        <w:pStyle w:val="3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{{hse}}</w:t>
      </w:r>
    </w:p>
    <w:p w14:paraId="0E4E1C13">
      <w:pPr>
        <w:pStyle w:val="2"/>
      </w:pPr>
      <w:r>
        <w:rPr>
          <w:rFonts w:hint="eastAsia"/>
        </w:rPr>
        <w:t>计划周期</w:t>
      </w:r>
    </w:p>
    <w:tbl>
      <w:tblPr>
        <w:tblStyle w:val="14"/>
        <w:tblW w:w="93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5"/>
        <w:gridCol w:w="2325"/>
        <w:gridCol w:w="2325"/>
        <w:gridCol w:w="2325"/>
      </w:tblGrid>
      <w:tr w14:paraId="16D84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325" w:type="dxa"/>
            <w:noWrap w:val="0"/>
            <w:vAlign w:val="top"/>
          </w:tcPr>
          <w:p w14:paraId="2A1C2F26">
            <w:pPr>
              <w:pStyle w:val="3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施工环节</w:t>
            </w:r>
          </w:p>
          <w:p w14:paraId="58087C42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sjJhzqList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  <w:lang w:val="en-US" w:eastAsia="zh-CN"/>
              </w:rPr>
              <w:t>}}</w:t>
            </w:r>
          </w:p>
        </w:tc>
        <w:tc>
          <w:tcPr>
            <w:tcW w:w="2325" w:type="dxa"/>
            <w:noWrap w:val="0"/>
            <w:vAlign w:val="top"/>
          </w:tcPr>
          <w:p w14:paraId="2CECFC36">
            <w:pPr>
              <w:pStyle w:val="3"/>
              <w:jc w:val="both"/>
            </w:pPr>
            <w:r>
              <w:rPr>
                <w:rFonts w:hint="eastAsia"/>
              </w:rPr>
              <w:t>起始井深(m)</w:t>
            </w:r>
          </w:p>
        </w:tc>
        <w:tc>
          <w:tcPr>
            <w:tcW w:w="2325" w:type="dxa"/>
            <w:noWrap w:val="0"/>
            <w:vAlign w:val="top"/>
          </w:tcPr>
          <w:p w14:paraId="1D52379B">
            <w:pPr>
              <w:pStyle w:val="3"/>
              <w:jc w:val="both"/>
            </w:pPr>
            <w:r>
              <w:rPr>
                <w:rFonts w:hint="eastAsia"/>
              </w:rPr>
              <w:t>结束井深(m)</w:t>
            </w:r>
          </w:p>
        </w:tc>
        <w:tc>
          <w:tcPr>
            <w:tcW w:w="2325" w:type="dxa"/>
            <w:noWrap w:val="0"/>
            <w:vAlign w:val="top"/>
          </w:tcPr>
          <w:p w14:paraId="4A09636F">
            <w:pPr>
              <w:pStyle w:val="3"/>
              <w:jc w:val="both"/>
            </w:pPr>
            <w:r>
              <w:rPr>
                <w:rFonts w:hint="eastAsia"/>
              </w:rPr>
              <w:t>计划周期（d)</w:t>
            </w:r>
          </w:p>
        </w:tc>
      </w:tr>
      <w:tr w14:paraId="40706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2325" w:type="dxa"/>
            <w:noWrap w:val="0"/>
            <w:vAlign w:val="top"/>
          </w:tcPr>
          <w:p w14:paraId="7958A4CF">
            <w:pPr>
              <w:pStyle w:val="3"/>
              <w:ind w:left="0" w:leftChars="0" w:firstLine="0" w:firstLineChars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[sghj]</w:t>
            </w:r>
          </w:p>
        </w:tc>
        <w:tc>
          <w:tcPr>
            <w:tcW w:w="2325" w:type="dxa"/>
            <w:noWrap w:val="0"/>
            <w:vAlign w:val="top"/>
          </w:tcPr>
          <w:p w14:paraId="602EC369">
            <w:pPr>
              <w:pStyle w:val="3"/>
              <w:ind w:left="0" w:leftChars="0" w:firstLine="0" w:firstLineChars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[qsjs]</w:t>
            </w:r>
          </w:p>
        </w:tc>
        <w:tc>
          <w:tcPr>
            <w:tcW w:w="2325" w:type="dxa"/>
            <w:noWrap w:val="0"/>
            <w:vAlign w:val="top"/>
          </w:tcPr>
          <w:p w14:paraId="43FCC285">
            <w:pPr>
              <w:pStyle w:val="3"/>
              <w:ind w:left="0" w:leftChars="0" w:firstLine="0" w:firstLineChars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[jsjs]</w:t>
            </w:r>
          </w:p>
        </w:tc>
        <w:tc>
          <w:tcPr>
            <w:tcW w:w="2325" w:type="dxa"/>
            <w:noWrap w:val="0"/>
            <w:vAlign w:val="top"/>
          </w:tcPr>
          <w:p w14:paraId="7B031E6D">
            <w:pPr>
              <w:pStyle w:val="3"/>
              <w:ind w:left="0" w:leftChars="0" w:firstLine="0" w:firstLineChars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[jhzq]</w:t>
            </w:r>
          </w:p>
        </w:tc>
      </w:tr>
    </w:tbl>
    <w:p w14:paraId="0C3CEFC6">
      <w:pPr>
        <w:pStyle w:val="3"/>
      </w:pPr>
    </w:p>
    <w:p w14:paraId="1CC71CA0">
      <w:pPr>
        <w:pStyle w:val="2"/>
      </w:pPr>
      <w:r>
        <w:rPr>
          <w:rFonts w:hint="eastAsia"/>
        </w:rPr>
        <w:t>附录</w:t>
      </w:r>
    </w:p>
    <w:p w14:paraId="56420361">
      <w:pPr>
        <w:pStyle w:val="4"/>
        <w:rPr>
          <w:rFonts w:hint="eastAsia"/>
        </w:rPr>
      </w:pPr>
      <w:r>
        <w:rPr>
          <w:rFonts w:hint="eastAsia"/>
        </w:rPr>
        <w:t>应急联系方式</w:t>
      </w:r>
    </w:p>
    <w:p w14:paraId="21BEE1D3">
      <w:pPr>
        <w:pStyle w:val="3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{{yjlxfs}}</w:t>
      </w:r>
    </w:p>
    <w:p w14:paraId="36FA14D3">
      <w:pPr>
        <w:pStyle w:val="4"/>
        <w:rPr>
          <w:rFonts w:hint="eastAsia"/>
        </w:rPr>
      </w:pPr>
      <w:r>
        <w:rPr>
          <w:rFonts w:hint="eastAsia"/>
        </w:rPr>
        <w:t>喷漏卡塌的预防管控措施</w:t>
      </w:r>
    </w:p>
    <w:p w14:paraId="26D6A16D">
      <w:pPr>
        <w:pStyle w:val="3"/>
        <w:rPr>
          <w:rFonts w:hint="default" w:eastAsia="宋体"/>
          <w:color w:val="548DD4"/>
          <w:lang w:val="en-US" w:eastAsia="zh-CN"/>
        </w:rPr>
      </w:pPr>
      <w:r>
        <w:rPr>
          <w:rFonts w:hint="default"/>
          <w:color w:val="548DD4"/>
          <w:lang w:val="en-US" w:eastAsia="zh-CN"/>
        </w:rPr>
        <w:t xml:space="preserve"> </w:t>
      </w:r>
      <w:r>
        <w:rPr>
          <w:rFonts w:hint="eastAsia"/>
          <w:color w:val="auto"/>
          <w:lang w:val="en-US" w:eastAsia="zh-CN"/>
        </w:rPr>
        <w:t>{{yfgkcs}}</w:t>
      </w:r>
    </w:p>
    <w:p w14:paraId="67F3B25A">
      <w:pPr>
        <w:pStyle w:val="4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完井施工措施</w:t>
      </w:r>
    </w:p>
    <w:p w14:paraId="60600BCD">
      <w:pPr>
        <w:pStyle w:val="3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{{wjsgcs}}</w:t>
      </w:r>
    </w:p>
    <w:p w14:paraId="32912A21">
      <w:pPr>
        <w:pStyle w:val="4"/>
        <w:rPr>
          <w:rFonts w:hint="eastAsia"/>
        </w:rPr>
      </w:pPr>
      <w:r>
        <w:rPr>
          <w:rFonts w:hint="eastAsia"/>
        </w:rPr>
        <w:t>特殊工艺、工具使用指南</w:t>
      </w:r>
    </w:p>
    <w:p w14:paraId="6B428F5E">
      <w:pPr>
        <w:pStyle w:val="3"/>
        <w:rPr>
          <w:rFonts w:hint="eastAsia"/>
        </w:rPr>
      </w:pPr>
      <w:r>
        <w:rPr>
          <w:rFonts w:hint="eastAsia"/>
          <w:color w:val="auto"/>
          <w:lang w:val="en-US" w:eastAsia="zh-CN"/>
        </w:rPr>
        <w:t>{{syzn}}</w:t>
      </w:r>
    </w:p>
    <w:p w14:paraId="737632EE">
      <w:pPr>
        <w:pStyle w:val="4"/>
        <w:rPr>
          <w:rFonts w:hint="eastAsia"/>
        </w:rPr>
      </w:pPr>
      <w:r>
        <w:rPr>
          <w:rFonts w:hint="eastAsia"/>
        </w:rPr>
        <w:t>特殊岩性的知识</w:t>
      </w:r>
    </w:p>
    <w:p w14:paraId="2A9A5608">
      <w:pPr>
        <w:pStyle w:val="3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{{tsyxzs}}</w:t>
      </w:r>
    </w:p>
    <w:p w14:paraId="59219E3B"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 xml:space="preserve">  </w:t>
      </w:r>
    </w:p>
    <w:sectPr>
      <w:pgSz w:w="11906" w:h="16838"/>
      <w:pgMar w:top="1440" w:right="1797" w:bottom="1440" w:left="1797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311ABD">
    <w:pPr>
      <w:pStyle w:val="11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C5046FB">
                          <w:pPr>
                            <w:pStyle w:val="11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AWPkyr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C5046FB">
                    <w:pPr>
                      <w:pStyle w:val="11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FD545E">
    <w:pPr>
      <w:spacing w:line="230" w:lineRule="auto"/>
      <w:ind w:left="5252"/>
      <w:rPr>
        <w:rFonts w:ascii="宋体" w:hAnsi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F47259">
                          <w:pPr>
                            <w:pStyle w:val="11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A5dyKb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9F47259">
                    <w:pPr>
                      <w:pStyle w:val="11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rPr>
                        <w:rFonts w:hint="eastAsia"/>
                        <w:lang w:val="en-US" w:eastAsia="zh-CN"/>
                      </w:rPr>
                      <w:t xml:space="preserve"> </w:t>
                    </w:r>
                    <w: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5F3D3D">
    <w:pPr>
      <w:spacing w:line="230" w:lineRule="auto"/>
      <w:ind w:left="5219"/>
      <w:jc w:val="both"/>
      <w:rPr>
        <w:rFonts w:ascii="宋体" w:hAnsi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BB9CE93">
                          <w:pPr>
                            <w:pStyle w:val="11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C9gLqy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BB9CE93">
                    <w:pPr>
                      <w:pStyle w:val="11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1F4B25">
    <w:pPr>
      <w:pStyle w:val="11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F061B8F">
                          <w:pPr>
                            <w:pStyle w:val="11"/>
                            <w:jc w:val="center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7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Bn5f77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F061B8F">
                    <w:pPr>
                      <w:pStyle w:val="11"/>
                      <w:jc w:val="center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6E275E">
    <w:pPr>
      <w:pStyle w:val="1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15E0D7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93ADA4"/>
    <w:multiLevelType w:val="singleLevel"/>
    <w:tmpl w:val="F093ADA4"/>
    <w:lvl w:ilvl="0" w:tentative="0">
      <w:start w:val="4"/>
      <w:numFmt w:val="decimal"/>
      <w:suff w:val="nothing"/>
      <w:lvlText w:val="%1、"/>
      <w:lvlJc w:val="left"/>
      <w:rPr>
        <w:rFonts w:hint="default"/>
        <w:color w:val="000000"/>
      </w:rPr>
    </w:lvl>
  </w:abstractNum>
  <w:abstractNum w:abstractNumId="1">
    <w:nsid w:val="7C2FFD3D"/>
    <w:multiLevelType w:val="multilevel"/>
    <w:tmpl w:val="7C2FFD3D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/>
      </w:rPr>
    </w:lvl>
    <w:lvl w:ilvl="1" w:tentative="0">
      <w:start w:val="1"/>
      <w:numFmt w:val="decimal"/>
      <w:pStyle w:val="4"/>
      <w:suff w:val="nothing"/>
      <w:lvlText w:val="%2．"/>
      <w:lvlJc w:val="left"/>
      <w:pPr>
        <w:ind w:left="0" w:firstLine="420"/>
      </w:pPr>
      <w:rPr>
        <w:rFonts w:hint="eastAsia"/>
      </w:rPr>
    </w:lvl>
    <w:lvl w:ilvl="2" w:tentative="0">
      <w:start w:val="1"/>
      <w:numFmt w:val="decimal"/>
      <w:suff w:val="nothing"/>
      <w:lvlText w:val="（%3）"/>
      <w:lvlJc w:val="left"/>
      <w:pPr>
        <w:ind w:left="0" w:firstLine="420"/>
      </w:pPr>
      <w:rPr>
        <w:rFonts w:hint="eastAsia"/>
      </w:rPr>
    </w:lvl>
    <w:lvl w:ilvl="3" w:tentative="0">
      <w:start w:val="1"/>
      <w:numFmt w:val="decimalEnclosedCircleChinese"/>
      <w:suff w:val="nothing"/>
      <w:lvlText w:val="%4"/>
      <w:lvlJc w:val="left"/>
      <w:pPr>
        <w:ind w:left="0" w:firstLine="420"/>
      </w:pPr>
      <w:rPr>
        <w:rFonts w:hint="eastAsia"/>
      </w:rPr>
    </w:lvl>
    <w:lvl w:ilvl="4" w:tentative="0">
      <w:start w:val="1"/>
      <w:numFmt w:val="decimal"/>
      <w:suff w:val="nothing"/>
      <w:lvlText w:val="%5）"/>
      <w:lvlJc w:val="left"/>
      <w:pPr>
        <w:ind w:left="0" w:firstLine="420"/>
      </w:pPr>
      <w:rPr>
        <w:rFonts w:hint="eastAsia"/>
      </w:rPr>
    </w:lvl>
    <w:lvl w:ilvl="5" w:tentative="0">
      <w:start w:val="1"/>
      <w:numFmt w:val="lowerLetter"/>
      <w:suff w:val="nothing"/>
      <w:lvlText w:val="%6．"/>
      <w:lvlJc w:val="left"/>
      <w:pPr>
        <w:ind w:left="0" w:firstLine="420"/>
      </w:pPr>
      <w:rPr>
        <w:rFonts w:hint="eastAsia"/>
      </w:rPr>
    </w:lvl>
    <w:lvl w:ilvl="6" w:tentative="0">
      <w:start w:val="1"/>
      <w:numFmt w:val="lowerLetter"/>
      <w:suff w:val="nothing"/>
      <w:lvlText w:val="%7）"/>
      <w:lvlJc w:val="left"/>
      <w:pPr>
        <w:ind w:left="0" w:firstLine="420"/>
      </w:pPr>
      <w:rPr>
        <w:rFonts w:hint="eastAsia"/>
      </w:rPr>
    </w:lvl>
    <w:lvl w:ilvl="7" w:tentative="0">
      <w:start w:val="1"/>
      <w:numFmt w:val="lowerRoman"/>
      <w:suff w:val="nothing"/>
      <w:lvlText w:val="%8．"/>
      <w:lvlJc w:val="left"/>
      <w:pPr>
        <w:ind w:left="0" w:firstLine="420"/>
      </w:pPr>
      <w:rPr>
        <w:rFonts w:hint="eastAsia"/>
      </w:rPr>
    </w:lvl>
    <w:lvl w:ilvl="8" w:tentative="0">
      <w:start w:val="1"/>
      <w:numFmt w:val="lowerRoman"/>
      <w:suff w:val="nothing"/>
      <w:lvlText w:val="%9）"/>
      <w:lvlJc w:val="left"/>
      <w:pPr>
        <w:ind w:left="0" w:firstLine="4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iMzI3ZWE0ZjUyMzhhMGFhNDVlOTc0YzVlODk5MjIifQ=="/>
  </w:docVars>
  <w:rsids>
    <w:rsidRoot w:val="004074F2"/>
    <w:rsid w:val="000130CB"/>
    <w:rsid w:val="0005773E"/>
    <w:rsid w:val="00075F7B"/>
    <w:rsid w:val="00081252"/>
    <w:rsid w:val="00082BCB"/>
    <w:rsid w:val="0008402B"/>
    <w:rsid w:val="00086810"/>
    <w:rsid w:val="00086B21"/>
    <w:rsid w:val="000A0CD7"/>
    <w:rsid w:val="000B12A8"/>
    <w:rsid w:val="000B4B30"/>
    <w:rsid w:val="000B73B3"/>
    <w:rsid w:val="000C5670"/>
    <w:rsid w:val="000D5A58"/>
    <w:rsid w:val="000D6C50"/>
    <w:rsid w:val="00100EF5"/>
    <w:rsid w:val="001111C4"/>
    <w:rsid w:val="00116545"/>
    <w:rsid w:val="001669DD"/>
    <w:rsid w:val="001727E0"/>
    <w:rsid w:val="00176E87"/>
    <w:rsid w:val="0018274C"/>
    <w:rsid w:val="00194561"/>
    <w:rsid w:val="001C00F6"/>
    <w:rsid w:val="0020662C"/>
    <w:rsid w:val="00262001"/>
    <w:rsid w:val="002A3BC5"/>
    <w:rsid w:val="002A50F2"/>
    <w:rsid w:val="002C12CC"/>
    <w:rsid w:val="002C1B70"/>
    <w:rsid w:val="002E002D"/>
    <w:rsid w:val="00305450"/>
    <w:rsid w:val="00313502"/>
    <w:rsid w:val="00327FE9"/>
    <w:rsid w:val="0033665E"/>
    <w:rsid w:val="00342B23"/>
    <w:rsid w:val="00342C33"/>
    <w:rsid w:val="00353983"/>
    <w:rsid w:val="003541E9"/>
    <w:rsid w:val="00371BD4"/>
    <w:rsid w:val="00383E45"/>
    <w:rsid w:val="00395519"/>
    <w:rsid w:val="003B7037"/>
    <w:rsid w:val="003D43E5"/>
    <w:rsid w:val="003E500A"/>
    <w:rsid w:val="004135FF"/>
    <w:rsid w:val="0042468B"/>
    <w:rsid w:val="004362E5"/>
    <w:rsid w:val="004519AB"/>
    <w:rsid w:val="004531BE"/>
    <w:rsid w:val="00463D3B"/>
    <w:rsid w:val="00465479"/>
    <w:rsid w:val="00487F66"/>
    <w:rsid w:val="00490F9A"/>
    <w:rsid w:val="00492904"/>
    <w:rsid w:val="004A4CB7"/>
    <w:rsid w:val="004A555E"/>
    <w:rsid w:val="004B6D8D"/>
    <w:rsid w:val="004B7B24"/>
    <w:rsid w:val="005118E3"/>
    <w:rsid w:val="00513DBF"/>
    <w:rsid w:val="0053625D"/>
    <w:rsid w:val="00553BE8"/>
    <w:rsid w:val="00554CD9"/>
    <w:rsid w:val="005946E9"/>
    <w:rsid w:val="005A4DCE"/>
    <w:rsid w:val="005A5D13"/>
    <w:rsid w:val="005D462E"/>
    <w:rsid w:val="005D7D5E"/>
    <w:rsid w:val="005E3525"/>
    <w:rsid w:val="00611128"/>
    <w:rsid w:val="00613AF2"/>
    <w:rsid w:val="00633E12"/>
    <w:rsid w:val="00644A5C"/>
    <w:rsid w:val="00645226"/>
    <w:rsid w:val="0066320B"/>
    <w:rsid w:val="00687AFC"/>
    <w:rsid w:val="006B0C69"/>
    <w:rsid w:val="006B335C"/>
    <w:rsid w:val="006C18EC"/>
    <w:rsid w:val="006C2D2A"/>
    <w:rsid w:val="006E27AA"/>
    <w:rsid w:val="0070259F"/>
    <w:rsid w:val="00706E69"/>
    <w:rsid w:val="00724D58"/>
    <w:rsid w:val="007429DA"/>
    <w:rsid w:val="0076748F"/>
    <w:rsid w:val="007708D6"/>
    <w:rsid w:val="00775E87"/>
    <w:rsid w:val="007872F9"/>
    <w:rsid w:val="0079084C"/>
    <w:rsid w:val="00793502"/>
    <w:rsid w:val="007A0C11"/>
    <w:rsid w:val="007A720B"/>
    <w:rsid w:val="007B6A1F"/>
    <w:rsid w:val="007E483A"/>
    <w:rsid w:val="00810685"/>
    <w:rsid w:val="00811C66"/>
    <w:rsid w:val="00813A01"/>
    <w:rsid w:val="00814D5B"/>
    <w:rsid w:val="00816B2E"/>
    <w:rsid w:val="0082463B"/>
    <w:rsid w:val="0082760D"/>
    <w:rsid w:val="00833175"/>
    <w:rsid w:val="00861B72"/>
    <w:rsid w:val="00871284"/>
    <w:rsid w:val="00881018"/>
    <w:rsid w:val="00892AE5"/>
    <w:rsid w:val="0089359B"/>
    <w:rsid w:val="008A4B66"/>
    <w:rsid w:val="008B2D98"/>
    <w:rsid w:val="008B4152"/>
    <w:rsid w:val="008C33E8"/>
    <w:rsid w:val="009011F2"/>
    <w:rsid w:val="00910E1A"/>
    <w:rsid w:val="00911B45"/>
    <w:rsid w:val="00930AFF"/>
    <w:rsid w:val="00957E14"/>
    <w:rsid w:val="009B1F7A"/>
    <w:rsid w:val="00A024A8"/>
    <w:rsid w:val="00A10075"/>
    <w:rsid w:val="00A1291F"/>
    <w:rsid w:val="00A23AC2"/>
    <w:rsid w:val="00A622C4"/>
    <w:rsid w:val="00A62703"/>
    <w:rsid w:val="00A64225"/>
    <w:rsid w:val="00AC5A39"/>
    <w:rsid w:val="00AE088C"/>
    <w:rsid w:val="00AF49BB"/>
    <w:rsid w:val="00B05C7A"/>
    <w:rsid w:val="00B46292"/>
    <w:rsid w:val="00B56F32"/>
    <w:rsid w:val="00B72C5C"/>
    <w:rsid w:val="00B75EC8"/>
    <w:rsid w:val="00B9269B"/>
    <w:rsid w:val="00B94BCD"/>
    <w:rsid w:val="00BB0880"/>
    <w:rsid w:val="00BB41DB"/>
    <w:rsid w:val="00BE6925"/>
    <w:rsid w:val="00BF0E19"/>
    <w:rsid w:val="00BF69FB"/>
    <w:rsid w:val="00BF6DF7"/>
    <w:rsid w:val="00C2496D"/>
    <w:rsid w:val="00C3615C"/>
    <w:rsid w:val="00C4422B"/>
    <w:rsid w:val="00C45E6B"/>
    <w:rsid w:val="00C46677"/>
    <w:rsid w:val="00C561F4"/>
    <w:rsid w:val="00C8255B"/>
    <w:rsid w:val="00C945DF"/>
    <w:rsid w:val="00C9567C"/>
    <w:rsid w:val="00CA4B45"/>
    <w:rsid w:val="00CB71C9"/>
    <w:rsid w:val="00CE246D"/>
    <w:rsid w:val="00CE2C93"/>
    <w:rsid w:val="00D01F24"/>
    <w:rsid w:val="00D25872"/>
    <w:rsid w:val="00D52674"/>
    <w:rsid w:val="00D55147"/>
    <w:rsid w:val="00D60CA3"/>
    <w:rsid w:val="00D86F94"/>
    <w:rsid w:val="00DB1E4E"/>
    <w:rsid w:val="00DB38EF"/>
    <w:rsid w:val="00DE36BC"/>
    <w:rsid w:val="00E11DD4"/>
    <w:rsid w:val="00E217E3"/>
    <w:rsid w:val="00E24B2D"/>
    <w:rsid w:val="00E36704"/>
    <w:rsid w:val="00E43C50"/>
    <w:rsid w:val="00E6501A"/>
    <w:rsid w:val="00ED63DA"/>
    <w:rsid w:val="00EE4435"/>
    <w:rsid w:val="00EF3EEB"/>
    <w:rsid w:val="00EF4001"/>
    <w:rsid w:val="00F07FE3"/>
    <w:rsid w:val="00F10CBD"/>
    <w:rsid w:val="00F120B8"/>
    <w:rsid w:val="00F36453"/>
    <w:rsid w:val="00F4249B"/>
    <w:rsid w:val="00F45DEE"/>
    <w:rsid w:val="00F54D6B"/>
    <w:rsid w:val="00F652EF"/>
    <w:rsid w:val="00FA6C77"/>
    <w:rsid w:val="00FB777A"/>
    <w:rsid w:val="00FD618C"/>
    <w:rsid w:val="00FF2F61"/>
    <w:rsid w:val="00FF6123"/>
    <w:rsid w:val="00FF6769"/>
    <w:rsid w:val="00FF67C8"/>
    <w:rsid w:val="015302CD"/>
    <w:rsid w:val="01B14C06"/>
    <w:rsid w:val="01E46594"/>
    <w:rsid w:val="02517F1B"/>
    <w:rsid w:val="025A59BC"/>
    <w:rsid w:val="02E1776D"/>
    <w:rsid w:val="02E64D83"/>
    <w:rsid w:val="0321244D"/>
    <w:rsid w:val="03367AB9"/>
    <w:rsid w:val="035A00F3"/>
    <w:rsid w:val="0399389A"/>
    <w:rsid w:val="04932CE9"/>
    <w:rsid w:val="04B94C63"/>
    <w:rsid w:val="04BF4374"/>
    <w:rsid w:val="04CF037B"/>
    <w:rsid w:val="04D31A56"/>
    <w:rsid w:val="05E2362C"/>
    <w:rsid w:val="06220EBC"/>
    <w:rsid w:val="062528FA"/>
    <w:rsid w:val="064A5629"/>
    <w:rsid w:val="07022E35"/>
    <w:rsid w:val="07560379"/>
    <w:rsid w:val="07942EA2"/>
    <w:rsid w:val="07EF6039"/>
    <w:rsid w:val="0827500A"/>
    <w:rsid w:val="08932D2D"/>
    <w:rsid w:val="09150170"/>
    <w:rsid w:val="093708B9"/>
    <w:rsid w:val="09893EC2"/>
    <w:rsid w:val="09AE1428"/>
    <w:rsid w:val="09EF5447"/>
    <w:rsid w:val="09F36FDE"/>
    <w:rsid w:val="09F6355B"/>
    <w:rsid w:val="09F9539C"/>
    <w:rsid w:val="0A726EFC"/>
    <w:rsid w:val="0AA51164"/>
    <w:rsid w:val="0AEE0C79"/>
    <w:rsid w:val="0B69705E"/>
    <w:rsid w:val="0B9A670B"/>
    <w:rsid w:val="0BD87233"/>
    <w:rsid w:val="0CD21ED4"/>
    <w:rsid w:val="0D3E46D1"/>
    <w:rsid w:val="0E1763DC"/>
    <w:rsid w:val="0E8E317C"/>
    <w:rsid w:val="0EF80E8F"/>
    <w:rsid w:val="0F907094"/>
    <w:rsid w:val="0FB57FB7"/>
    <w:rsid w:val="10134FF6"/>
    <w:rsid w:val="103E4958"/>
    <w:rsid w:val="116B4B77"/>
    <w:rsid w:val="11BE6AD3"/>
    <w:rsid w:val="11F56D91"/>
    <w:rsid w:val="1229667F"/>
    <w:rsid w:val="129739A4"/>
    <w:rsid w:val="12BD2877"/>
    <w:rsid w:val="13600949"/>
    <w:rsid w:val="13E0137B"/>
    <w:rsid w:val="13FD1F2D"/>
    <w:rsid w:val="14E135FC"/>
    <w:rsid w:val="14E36A73"/>
    <w:rsid w:val="153E0A4F"/>
    <w:rsid w:val="15787ABD"/>
    <w:rsid w:val="159863B1"/>
    <w:rsid w:val="160475A2"/>
    <w:rsid w:val="17347E5F"/>
    <w:rsid w:val="176C53FF"/>
    <w:rsid w:val="178C3CF3"/>
    <w:rsid w:val="178D5376"/>
    <w:rsid w:val="178F10EE"/>
    <w:rsid w:val="17B44FF8"/>
    <w:rsid w:val="17F263D4"/>
    <w:rsid w:val="18C41989"/>
    <w:rsid w:val="18C829C3"/>
    <w:rsid w:val="19892EAC"/>
    <w:rsid w:val="199A7DBE"/>
    <w:rsid w:val="1A0F6F51"/>
    <w:rsid w:val="1A2818E2"/>
    <w:rsid w:val="1A6748EC"/>
    <w:rsid w:val="1AA57BB6"/>
    <w:rsid w:val="1B3C66D3"/>
    <w:rsid w:val="1B8B64F2"/>
    <w:rsid w:val="1B9C6553"/>
    <w:rsid w:val="1BC619C4"/>
    <w:rsid w:val="1BE51C24"/>
    <w:rsid w:val="1BFC431A"/>
    <w:rsid w:val="1CD51F44"/>
    <w:rsid w:val="1CF94BB7"/>
    <w:rsid w:val="1D4772A8"/>
    <w:rsid w:val="1D774A20"/>
    <w:rsid w:val="1D954CE2"/>
    <w:rsid w:val="1DA7396E"/>
    <w:rsid w:val="1DB01DBE"/>
    <w:rsid w:val="1DD7559C"/>
    <w:rsid w:val="1E1265D5"/>
    <w:rsid w:val="1E1C0E4D"/>
    <w:rsid w:val="1F9F061F"/>
    <w:rsid w:val="1FB72651"/>
    <w:rsid w:val="1FFA4EF4"/>
    <w:rsid w:val="204E3C40"/>
    <w:rsid w:val="206D3F96"/>
    <w:rsid w:val="20AB3DBF"/>
    <w:rsid w:val="20D21DDF"/>
    <w:rsid w:val="20D44015"/>
    <w:rsid w:val="21052421"/>
    <w:rsid w:val="220B7C8C"/>
    <w:rsid w:val="22590C76"/>
    <w:rsid w:val="22D97EE1"/>
    <w:rsid w:val="23384536"/>
    <w:rsid w:val="2358536D"/>
    <w:rsid w:val="23DF164F"/>
    <w:rsid w:val="23E415DE"/>
    <w:rsid w:val="23F16472"/>
    <w:rsid w:val="23F23130"/>
    <w:rsid w:val="243C43AB"/>
    <w:rsid w:val="246456B0"/>
    <w:rsid w:val="246B14E0"/>
    <w:rsid w:val="247C6E9E"/>
    <w:rsid w:val="24C23216"/>
    <w:rsid w:val="24E04977"/>
    <w:rsid w:val="24F52F01"/>
    <w:rsid w:val="262F6161"/>
    <w:rsid w:val="27260E0F"/>
    <w:rsid w:val="272E03F0"/>
    <w:rsid w:val="27595274"/>
    <w:rsid w:val="2762237B"/>
    <w:rsid w:val="27A43501"/>
    <w:rsid w:val="27B0758A"/>
    <w:rsid w:val="28443788"/>
    <w:rsid w:val="287E4F92"/>
    <w:rsid w:val="29356C9F"/>
    <w:rsid w:val="29664802"/>
    <w:rsid w:val="298E2B36"/>
    <w:rsid w:val="29AC5B2F"/>
    <w:rsid w:val="2A0D0D54"/>
    <w:rsid w:val="2A261D85"/>
    <w:rsid w:val="2AB85178"/>
    <w:rsid w:val="2ABA4476"/>
    <w:rsid w:val="2AD56B52"/>
    <w:rsid w:val="2B194A69"/>
    <w:rsid w:val="2B726905"/>
    <w:rsid w:val="2BEE7045"/>
    <w:rsid w:val="2CB429E0"/>
    <w:rsid w:val="2CDE6947"/>
    <w:rsid w:val="2CE675AA"/>
    <w:rsid w:val="2D1F0CF6"/>
    <w:rsid w:val="2D291971"/>
    <w:rsid w:val="2DB56A97"/>
    <w:rsid w:val="2DF019A9"/>
    <w:rsid w:val="2DFA14DE"/>
    <w:rsid w:val="2F2B1BEC"/>
    <w:rsid w:val="30191A45"/>
    <w:rsid w:val="30E01343"/>
    <w:rsid w:val="314D409C"/>
    <w:rsid w:val="317F1D7B"/>
    <w:rsid w:val="319C46DB"/>
    <w:rsid w:val="31B9703B"/>
    <w:rsid w:val="31DD24A2"/>
    <w:rsid w:val="31F961A1"/>
    <w:rsid w:val="3230761D"/>
    <w:rsid w:val="32625FE1"/>
    <w:rsid w:val="32C43EEA"/>
    <w:rsid w:val="33311883"/>
    <w:rsid w:val="3337290D"/>
    <w:rsid w:val="33A06705"/>
    <w:rsid w:val="33A15FD9"/>
    <w:rsid w:val="33B94AF7"/>
    <w:rsid w:val="34033AA1"/>
    <w:rsid w:val="340E7FF8"/>
    <w:rsid w:val="3445170B"/>
    <w:rsid w:val="345B0136"/>
    <w:rsid w:val="34B63D06"/>
    <w:rsid w:val="34DC525C"/>
    <w:rsid w:val="35475FE0"/>
    <w:rsid w:val="355C665B"/>
    <w:rsid w:val="357A11D7"/>
    <w:rsid w:val="367F4CF7"/>
    <w:rsid w:val="369E3CDF"/>
    <w:rsid w:val="37176727"/>
    <w:rsid w:val="384A4E91"/>
    <w:rsid w:val="397F500E"/>
    <w:rsid w:val="399565E0"/>
    <w:rsid w:val="3A02623F"/>
    <w:rsid w:val="3A2C3E7D"/>
    <w:rsid w:val="3A742699"/>
    <w:rsid w:val="3ABB2076"/>
    <w:rsid w:val="3B2F16B7"/>
    <w:rsid w:val="3B366E9F"/>
    <w:rsid w:val="3C1A75FA"/>
    <w:rsid w:val="3CAB1C76"/>
    <w:rsid w:val="3CC5369C"/>
    <w:rsid w:val="3D21086E"/>
    <w:rsid w:val="3D452778"/>
    <w:rsid w:val="3D5347E8"/>
    <w:rsid w:val="3D973C72"/>
    <w:rsid w:val="3DBF59D9"/>
    <w:rsid w:val="3E9C7C41"/>
    <w:rsid w:val="3EDB4A95"/>
    <w:rsid w:val="3F342B15"/>
    <w:rsid w:val="3F5E56C6"/>
    <w:rsid w:val="3F9F551C"/>
    <w:rsid w:val="3FE91433"/>
    <w:rsid w:val="3FF43934"/>
    <w:rsid w:val="4004001B"/>
    <w:rsid w:val="402D7572"/>
    <w:rsid w:val="405F16F6"/>
    <w:rsid w:val="40B7780E"/>
    <w:rsid w:val="41136D29"/>
    <w:rsid w:val="412344D1"/>
    <w:rsid w:val="41336B88"/>
    <w:rsid w:val="41AE1269"/>
    <w:rsid w:val="41BC18AD"/>
    <w:rsid w:val="423F32D3"/>
    <w:rsid w:val="42925DB2"/>
    <w:rsid w:val="433077A6"/>
    <w:rsid w:val="4344430F"/>
    <w:rsid w:val="43896259"/>
    <w:rsid w:val="43EC32A0"/>
    <w:rsid w:val="44884059"/>
    <w:rsid w:val="4495231F"/>
    <w:rsid w:val="44AC62DD"/>
    <w:rsid w:val="44B042CE"/>
    <w:rsid w:val="44D36371"/>
    <w:rsid w:val="462E521F"/>
    <w:rsid w:val="465313B5"/>
    <w:rsid w:val="46AC1FDE"/>
    <w:rsid w:val="46D87B0C"/>
    <w:rsid w:val="46EB231B"/>
    <w:rsid w:val="472B3619"/>
    <w:rsid w:val="47C06F1E"/>
    <w:rsid w:val="485D531B"/>
    <w:rsid w:val="48F055E1"/>
    <w:rsid w:val="49535B70"/>
    <w:rsid w:val="49ED7D72"/>
    <w:rsid w:val="4A9F4FAB"/>
    <w:rsid w:val="4ACA3C0F"/>
    <w:rsid w:val="4B101F6A"/>
    <w:rsid w:val="4B251502"/>
    <w:rsid w:val="4B5C6F5D"/>
    <w:rsid w:val="4BA10E14"/>
    <w:rsid w:val="4BB548C0"/>
    <w:rsid w:val="4BC36FDC"/>
    <w:rsid w:val="4C10064B"/>
    <w:rsid w:val="4C105765"/>
    <w:rsid w:val="4C2D4456"/>
    <w:rsid w:val="4CDF182B"/>
    <w:rsid w:val="4CEE1E37"/>
    <w:rsid w:val="4D0C050F"/>
    <w:rsid w:val="4D263501"/>
    <w:rsid w:val="4D3A32CE"/>
    <w:rsid w:val="4E866875"/>
    <w:rsid w:val="4F5C39D0"/>
    <w:rsid w:val="50302767"/>
    <w:rsid w:val="506643DA"/>
    <w:rsid w:val="50786307"/>
    <w:rsid w:val="509C604E"/>
    <w:rsid w:val="50B54B6D"/>
    <w:rsid w:val="50F23B5A"/>
    <w:rsid w:val="518D4D6C"/>
    <w:rsid w:val="51A74AC1"/>
    <w:rsid w:val="51D13AD5"/>
    <w:rsid w:val="52045C59"/>
    <w:rsid w:val="529A65BD"/>
    <w:rsid w:val="52D00856"/>
    <w:rsid w:val="52DE294E"/>
    <w:rsid w:val="531200E5"/>
    <w:rsid w:val="537F5EDF"/>
    <w:rsid w:val="53A616BE"/>
    <w:rsid w:val="53C94501"/>
    <w:rsid w:val="53DA3174"/>
    <w:rsid w:val="53EC2E48"/>
    <w:rsid w:val="54315F19"/>
    <w:rsid w:val="54B24092"/>
    <w:rsid w:val="54B41BB8"/>
    <w:rsid w:val="54B90E10"/>
    <w:rsid w:val="55195EBF"/>
    <w:rsid w:val="56206CBF"/>
    <w:rsid w:val="565E2064"/>
    <w:rsid w:val="566A2E0C"/>
    <w:rsid w:val="567A1445"/>
    <w:rsid w:val="56AD68BF"/>
    <w:rsid w:val="57971108"/>
    <w:rsid w:val="58107FB8"/>
    <w:rsid w:val="582F21E1"/>
    <w:rsid w:val="5856692C"/>
    <w:rsid w:val="585C2024"/>
    <w:rsid w:val="585D40C1"/>
    <w:rsid w:val="586464B6"/>
    <w:rsid w:val="58694A68"/>
    <w:rsid w:val="588D34AE"/>
    <w:rsid w:val="58953AAF"/>
    <w:rsid w:val="58A742C9"/>
    <w:rsid w:val="58CE2AFF"/>
    <w:rsid w:val="58E60520"/>
    <w:rsid w:val="59050C34"/>
    <w:rsid w:val="59575464"/>
    <w:rsid w:val="5977327E"/>
    <w:rsid w:val="597D733A"/>
    <w:rsid w:val="5A0A4028"/>
    <w:rsid w:val="5A2570B4"/>
    <w:rsid w:val="5ADB2C33"/>
    <w:rsid w:val="5AE425F5"/>
    <w:rsid w:val="5B2B24A8"/>
    <w:rsid w:val="5BCE6B61"/>
    <w:rsid w:val="5D720862"/>
    <w:rsid w:val="5D9929B9"/>
    <w:rsid w:val="5DA34E24"/>
    <w:rsid w:val="5DBC7D30"/>
    <w:rsid w:val="5EDC2437"/>
    <w:rsid w:val="5EF57055"/>
    <w:rsid w:val="5EFA0B0F"/>
    <w:rsid w:val="5F1D3944"/>
    <w:rsid w:val="5F667F53"/>
    <w:rsid w:val="5FBC5DC5"/>
    <w:rsid w:val="5FFF20CF"/>
    <w:rsid w:val="60715B7C"/>
    <w:rsid w:val="608D2FCC"/>
    <w:rsid w:val="60C50ABB"/>
    <w:rsid w:val="60DA1BF4"/>
    <w:rsid w:val="6186668A"/>
    <w:rsid w:val="61FF7586"/>
    <w:rsid w:val="622A172F"/>
    <w:rsid w:val="62334BC0"/>
    <w:rsid w:val="624B188D"/>
    <w:rsid w:val="6268653A"/>
    <w:rsid w:val="62FD297C"/>
    <w:rsid w:val="630505D3"/>
    <w:rsid w:val="63274EFA"/>
    <w:rsid w:val="63C94F54"/>
    <w:rsid w:val="64437332"/>
    <w:rsid w:val="64B60DC5"/>
    <w:rsid w:val="655F791E"/>
    <w:rsid w:val="65A70E13"/>
    <w:rsid w:val="65BC6B1F"/>
    <w:rsid w:val="662171EE"/>
    <w:rsid w:val="662E0467"/>
    <w:rsid w:val="66911D59"/>
    <w:rsid w:val="66CC0FE3"/>
    <w:rsid w:val="672901E4"/>
    <w:rsid w:val="67780823"/>
    <w:rsid w:val="67974720"/>
    <w:rsid w:val="67E1461B"/>
    <w:rsid w:val="6834775B"/>
    <w:rsid w:val="68431547"/>
    <w:rsid w:val="68704DC7"/>
    <w:rsid w:val="68817BAC"/>
    <w:rsid w:val="68E32614"/>
    <w:rsid w:val="695E7EED"/>
    <w:rsid w:val="69E94057"/>
    <w:rsid w:val="69FC1BE0"/>
    <w:rsid w:val="6A3625B4"/>
    <w:rsid w:val="6A9736B6"/>
    <w:rsid w:val="6AC935C4"/>
    <w:rsid w:val="6AE76AA4"/>
    <w:rsid w:val="6B2A62D8"/>
    <w:rsid w:val="6B862427"/>
    <w:rsid w:val="6BA22313"/>
    <w:rsid w:val="6BD45BE5"/>
    <w:rsid w:val="6C507FC1"/>
    <w:rsid w:val="6CEE1299"/>
    <w:rsid w:val="6D151159"/>
    <w:rsid w:val="6D1A0175"/>
    <w:rsid w:val="6D1D2803"/>
    <w:rsid w:val="6DE72ACD"/>
    <w:rsid w:val="6E1312A6"/>
    <w:rsid w:val="6EB56977"/>
    <w:rsid w:val="6EE0065C"/>
    <w:rsid w:val="6EEE5C3A"/>
    <w:rsid w:val="6F3E789C"/>
    <w:rsid w:val="6F723D9A"/>
    <w:rsid w:val="6F7B6AA3"/>
    <w:rsid w:val="6F9C6D88"/>
    <w:rsid w:val="700201CD"/>
    <w:rsid w:val="70747783"/>
    <w:rsid w:val="70DC0075"/>
    <w:rsid w:val="70E10514"/>
    <w:rsid w:val="710261B8"/>
    <w:rsid w:val="710A4677"/>
    <w:rsid w:val="71267542"/>
    <w:rsid w:val="71456BC8"/>
    <w:rsid w:val="7161501F"/>
    <w:rsid w:val="71AD53D2"/>
    <w:rsid w:val="71D40662"/>
    <w:rsid w:val="71EF202A"/>
    <w:rsid w:val="72460531"/>
    <w:rsid w:val="725400DF"/>
    <w:rsid w:val="72907FA1"/>
    <w:rsid w:val="72A94B3C"/>
    <w:rsid w:val="73031A63"/>
    <w:rsid w:val="73233E20"/>
    <w:rsid w:val="750758DC"/>
    <w:rsid w:val="75630D65"/>
    <w:rsid w:val="75706FDE"/>
    <w:rsid w:val="75EA3C3A"/>
    <w:rsid w:val="75EB0F31"/>
    <w:rsid w:val="760D0134"/>
    <w:rsid w:val="770B5A5C"/>
    <w:rsid w:val="77F71C38"/>
    <w:rsid w:val="78061E7B"/>
    <w:rsid w:val="786D5A56"/>
    <w:rsid w:val="78882890"/>
    <w:rsid w:val="78CC3B41"/>
    <w:rsid w:val="793A6280"/>
    <w:rsid w:val="798D13BC"/>
    <w:rsid w:val="7A654860"/>
    <w:rsid w:val="7A7F1F09"/>
    <w:rsid w:val="7AF16F27"/>
    <w:rsid w:val="7B087CB8"/>
    <w:rsid w:val="7B164183"/>
    <w:rsid w:val="7B8440C4"/>
    <w:rsid w:val="7BAB0D70"/>
    <w:rsid w:val="7C991510"/>
    <w:rsid w:val="7CA26617"/>
    <w:rsid w:val="7D2033BF"/>
    <w:rsid w:val="7D2A5289"/>
    <w:rsid w:val="7D611A8C"/>
    <w:rsid w:val="7D6C09D3"/>
    <w:rsid w:val="7DBB6EEC"/>
    <w:rsid w:val="7DDA3B8E"/>
    <w:rsid w:val="7E0E3838"/>
    <w:rsid w:val="7E121D43"/>
    <w:rsid w:val="7E307C52"/>
    <w:rsid w:val="7E665422"/>
    <w:rsid w:val="7E9E2E0E"/>
    <w:rsid w:val="7EA67F14"/>
    <w:rsid w:val="7F8D78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qFormat="1"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3"/>
    <w:qFormat/>
    <w:uiPriority w:val="0"/>
    <w:pPr>
      <w:numPr>
        <w:ilvl w:val="0"/>
        <w:numId w:val="1"/>
      </w:numPr>
      <w:spacing w:line="360" w:lineRule="auto"/>
      <w:ind w:firstLine="0"/>
      <w:outlineLvl w:val="0"/>
    </w:pPr>
    <w:rPr>
      <w:rFonts w:ascii="黑体" w:hAnsi="黑体" w:eastAsia="黑体" w:cs="黑体"/>
      <w:sz w:val="32"/>
      <w:szCs w:val="32"/>
    </w:rPr>
  </w:style>
  <w:style w:type="paragraph" w:styleId="4">
    <w:name w:val="heading 2"/>
    <w:basedOn w:val="2"/>
    <w:next w:val="3"/>
    <w:qFormat/>
    <w:uiPriority w:val="0"/>
    <w:pPr>
      <w:numPr>
        <w:ilvl w:val="1"/>
      </w:numPr>
      <w:ind w:firstLine="420"/>
      <w:outlineLvl w:val="1"/>
    </w:pPr>
  </w:style>
  <w:style w:type="paragraph" w:styleId="5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17">
    <w:name w:val="Default Paragraph Font"/>
    <w:link w:val="18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spacing w:line="360" w:lineRule="auto"/>
      <w:ind w:firstLine="480" w:firstLineChars="200"/>
    </w:pPr>
    <w:rPr>
      <w:rFonts w:ascii="宋体" w:hAnsi="宋体" w:eastAsia="宋体" w:cs="宋体"/>
      <w:sz w:val="24"/>
      <w:szCs w:val="32"/>
    </w:rPr>
  </w:style>
  <w:style w:type="paragraph" w:styleId="6">
    <w:name w:val="Document Map"/>
    <w:basedOn w:val="1"/>
    <w:semiHidden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Body Text"/>
    <w:basedOn w:val="1"/>
    <w:qFormat/>
    <w:uiPriority w:val="0"/>
    <w:pPr>
      <w:spacing w:after="120" w:afterLines="0" w:afterAutospacing="0"/>
    </w:pPr>
  </w:style>
  <w:style w:type="paragraph" w:styleId="9">
    <w:name w:val="Date"/>
    <w:basedOn w:val="1"/>
    <w:next w:val="1"/>
    <w:qFormat/>
    <w:uiPriority w:val="0"/>
    <w:pPr>
      <w:wordWrap w:val="0"/>
      <w:spacing w:line="360" w:lineRule="auto"/>
      <w:jc w:val="left"/>
    </w:pPr>
    <w:rPr>
      <w:rFonts w:ascii="宋体" w:hAnsi="Courier New"/>
      <w:b/>
      <w:sz w:val="30"/>
      <w:szCs w:val="20"/>
    </w:rPr>
  </w:style>
  <w:style w:type="paragraph" w:styleId="10">
    <w:name w:val="Balloon Text"/>
    <w:basedOn w:val="1"/>
    <w:semiHidden/>
    <w:qFormat/>
    <w:uiPriority w:val="0"/>
    <w:rPr>
      <w:sz w:val="18"/>
      <w:szCs w:val="18"/>
    </w:rPr>
  </w:style>
  <w:style w:type="paragraph" w:styleId="11">
    <w:name w:val="footer"/>
    <w:basedOn w:val="1"/>
    <w:link w:val="2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6">
    <w:name w:val="Table Simple 1"/>
    <w:basedOn w:val="14"/>
    <w:qFormat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8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18">
    <w:name w:val="默认段落字体 Para Char Char Char Char"/>
    <w:basedOn w:val="1"/>
    <w:link w:val="17"/>
    <w:qFormat/>
    <w:uiPriority w:val="0"/>
    <w:pPr>
      <w:widowControl/>
      <w:jc w:val="left"/>
    </w:pPr>
    <w:rPr>
      <w:rFonts w:ascii="宋体" w:hAnsi="宋体" w:cs="宋体"/>
      <w:sz w:val="24"/>
    </w:rPr>
  </w:style>
  <w:style w:type="character" w:styleId="19">
    <w:name w:val="Hyperlink"/>
    <w:qFormat/>
    <w:uiPriority w:val="0"/>
    <w:rPr>
      <w:color w:val="0000FF"/>
      <w:u w:val="single"/>
    </w:rPr>
  </w:style>
  <w:style w:type="character" w:customStyle="1" w:styleId="20">
    <w:name w:val="页脚 字符"/>
    <w:link w:val="11"/>
    <w:qFormat/>
    <w:uiPriority w:val="99"/>
    <w:rPr>
      <w:kern w:val="2"/>
      <w:sz w:val="18"/>
      <w:szCs w:val="18"/>
    </w:rPr>
  </w:style>
  <w:style w:type="character" w:customStyle="1" w:styleId="21">
    <w:name w:val="页眉 字符"/>
    <w:link w:val="12"/>
    <w:qFormat/>
    <w:uiPriority w:val="0"/>
    <w:rPr>
      <w:kern w:val="2"/>
      <w:sz w:val="18"/>
      <w:szCs w:val="18"/>
    </w:rPr>
  </w:style>
  <w:style w:type="paragraph" w:customStyle="1" w:styleId="22">
    <w:name w:val="Char Char Char Char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paragraph" w:customStyle="1" w:styleId="23">
    <w:name w:val=" Char"/>
    <w:basedOn w:val="1"/>
    <w:qFormat/>
    <w:uiPriority w:val="0"/>
  </w:style>
  <w:style w:type="character" w:customStyle="1" w:styleId="24">
    <w:name w:val="style11"/>
    <w:qFormat/>
    <w:uiPriority w:val="0"/>
    <w:rPr>
      <w:color w:val="0000FF"/>
    </w:rPr>
  </w:style>
  <w:style w:type="paragraph" w:customStyle="1" w:styleId="25">
    <w:name w:val="IDDS表格正文"/>
    <w:basedOn w:val="1"/>
    <w:qFormat/>
    <w:uiPriority w:val="0"/>
    <w:pPr>
      <w:spacing w:line="300" w:lineRule="auto"/>
      <w:jc w:val="center"/>
    </w:pPr>
    <w:rPr>
      <w:rFonts w:cs="宋体"/>
      <w:szCs w:val="20"/>
    </w:rPr>
  </w:style>
  <w:style w:type="character" w:customStyle="1" w:styleId="26">
    <w:name w:val="font1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27">
    <w:name w:val="font21"/>
    <w:qFormat/>
    <w:uiPriority w:val="0"/>
    <w:rPr>
      <w:rFonts w:ascii="微软雅黑" w:hAnsi="微软雅黑" w:eastAsia="微软雅黑" w:cs="微软雅黑"/>
      <w:color w:val="000000"/>
      <w:sz w:val="24"/>
      <w:szCs w:val="24"/>
      <w:u w:val="none"/>
    </w:rPr>
  </w:style>
  <w:style w:type="paragraph" w:customStyle="1" w:styleId="28">
    <w:name w:val="Table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table" w:customStyle="1" w:styleId="29">
    <w:name w:val="Table Normal"/>
    <w:unhideWhenUsed/>
    <w:qFormat/>
    <w:uiPriority w:val="0"/>
    <w:rPr>
      <w:lang w:val="en-US" w:eastAsia="zh-CN"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0">
    <w:name w:val="图表标题"/>
    <w:basedOn w:val="1"/>
    <w:qFormat/>
    <w:uiPriority w:val="0"/>
    <w:pPr>
      <w:jc w:val="center"/>
    </w:pPr>
    <w:rPr>
      <w:rFonts w:ascii="Times New Roman" w:hAnsi="Times New Roman"/>
    </w:rPr>
  </w:style>
  <w:style w:type="paragraph" w:styleId="31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/>
      <w:bCs/>
      <w:sz w:val="21"/>
      <w:szCs w:val="24"/>
    </w:rPr>
  </w:style>
  <w:style w:type="character" w:customStyle="1" w:styleId="32">
    <w:name w:val="font31"/>
    <w:basedOn w:val="17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header" Target="header2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28</Pages>
  <Words>992</Words>
  <Characters>1867</Characters>
  <Lines>137</Lines>
  <Paragraphs>38</Paragraphs>
  <TotalTime>1</TotalTime>
  <ScaleCrop>false</ScaleCrop>
  <LinksUpToDate>false</LinksUpToDate>
  <CharactersWithSpaces>1993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2012-04-05T02:31:00Z</dcterms:created>
  <dc:creator>技术科114</dc:creator>
  <cp:lastModifiedBy>A 好名字</cp:lastModifiedBy>
  <cp:lastPrinted>2012-04-05T02:30:00Z</cp:lastPrinted>
  <dcterms:modified xsi:type="dcterms:W3CDTF">2025-12-16T01:40:15Z</dcterms:modified>
  <dc:title>渤海钻井一公司   45690 队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9F6C0A50536C4D8BA2AF04A865BC0BC2_13</vt:lpwstr>
  </property>
  <property fmtid="{D5CDD505-2E9C-101B-9397-08002B2CF9AE}" pid="4" name="KSOTemplateDocerSaveRecord">
    <vt:lpwstr>eyJoZGlkIjoiODViY2JkMjU3NGYzZTEwMzZmMGFkZWViYmNkYWU3NDIiLCJ1c2VySWQiOiI0MjgwOTc5NzYifQ==</vt:lpwstr>
  </property>
</Properties>
</file>